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289" w:rsidRDefault="00673289" w:rsidP="00673289">
      <w:pPr>
        <w:pStyle w:val="Tytu"/>
        <w:rPr>
          <w:rFonts w:ascii="Times New Roman" w:hAnsi="Times New Roman" w:cs="Times New Roman"/>
          <w:sz w:val="22"/>
          <w:szCs w:val="22"/>
        </w:rPr>
      </w:pPr>
      <w:r>
        <w:rPr>
          <w:rFonts w:ascii="Times New Roman" w:hAnsi="Times New Roman" w:cs="Times New Roman"/>
          <w:sz w:val="22"/>
          <w:szCs w:val="22"/>
        </w:rPr>
        <w:t>UZASADNIENIE</w:t>
      </w:r>
    </w:p>
    <w:p w:rsidR="00673289" w:rsidRDefault="00673289" w:rsidP="00673289">
      <w:pPr>
        <w:jc w:val="both"/>
        <w:rPr>
          <w:sz w:val="22"/>
          <w:szCs w:val="22"/>
        </w:rPr>
      </w:pPr>
    </w:p>
    <w:p w:rsidR="00673289" w:rsidRDefault="00673289" w:rsidP="00673289">
      <w:pPr>
        <w:pStyle w:val="Nagwek"/>
        <w:tabs>
          <w:tab w:val="left" w:pos="708"/>
        </w:tabs>
        <w:jc w:val="both"/>
        <w:rPr>
          <w:sz w:val="22"/>
          <w:szCs w:val="22"/>
        </w:rPr>
      </w:pPr>
      <w:r>
        <w:rPr>
          <w:sz w:val="22"/>
          <w:szCs w:val="22"/>
        </w:rPr>
        <w:t>do zarządzenia w sprawie ogłoszenia otwartego konkursu ofert dotyczącego wyboru dziennych opiekunów.</w:t>
      </w:r>
    </w:p>
    <w:p w:rsidR="00673289" w:rsidRDefault="00673289" w:rsidP="00673289">
      <w:pPr>
        <w:ind w:right="-284"/>
        <w:jc w:val="both"/>
        <w:rPr>
          <w:sz w:val="22"/>
          <w:szCs w:val="22"/>
        </w:rPr>
      </w:pPr>
    </w:p>
    <w:p w:rsidR="00673289" w:rsidRDefault="00673289" w:rsidP="00673289">
      <w:pPr>
        <w:pStyle w:val="Tekstpodstawowy2"/>
        <w:spacing w:after="0" w:line="240" w:lineRule="auto"/>
        <w:ind w:firstLine="708"/>
        <w:jc w:val="both"/>
        <w:rPr>
          <w:sz w:val="22"/>
          <w:szCs w:val="22"/>
        </w:rPr>
      </w:pPr>
      <w:r>
        <w:rPr>
          <w:sz w:val="22"/>
          <w:szCs w:val="22"/>
        </w:rPr>
        <w:t xml:space="preserve">Miasto Opole zawarło w dniu 10 grudnia 2013 roku z Wojewódzkim Urzędem Pracy w Opolu Porozumienie nr 334/P/PO/2013 w sprawie współpracy przy tworzeniu instytucji Opiekuna dziennego </w:t>
      </w:r>
      <w:r>
        <w:rPr>
          <w:sz w:val="22"/>
          <w:szCs w:val="22"/>
        </w:rPr>
        <w:br/>
        <w:t xml:space="preserve">w ramach projektu „Powrót do zatrudnienia” współfinansowanego ze środków PO KL Priorytet VI Rynek Pracy otwarty dla wszystkich, Działanie 6.1. Poprawa dostępu do zatrudnienia oraz wspieranie aktywności zawodowej w regionie, Poddziałanie 6.1.1. Wsparcie osób pozostających bez zatrudnienia na regionalnym rynku pracy. Celem projektu jest m.in. poprawa szans mieszkańców Opola na rynku pracy oraz wzrostu ich zatrudnienia, co pozytywnie wpłynie na sytuację materialną rodziny i przełoży się na poprawę sytuacji ekonomicznej Miasta Opola oraz pozwoli na zwiększenie dostępności </w:t>
      </w:r>
      <w:r>
        <w:rPr>
          <w:sz w:val="22"/>
          <w:szCs w:val="22"/>
        </w:rPr>
        <w:br/>
        <w:t>do placówek opieki nad dziećmi w wieku do lat 3 i usług opiekuńczych.</w:t>
      </w:r>
    </w:p>
    <w:p w:rsidR="00673289" w:rsidRDefault="00673289" w:rsidP="00673289">
      <w:pPr>
        <w:ind w:firstLine="708"/>
        <w:jc w:val="both"/>
        <w:rPr>
          <w:sz w:val="22"/>
          <w:szCs w:val="22"/>
        </w:rPr>
      </w:pPr>
      <w:r>
        <w:rPr>
          <w:sz w:val="22"/>
          <w:szCs w:val="22"/>
        </w:rPr>
        <w:t xml:space="preserve">Zgodnie z art. 45 ustawy z dnia 4 lutego 2011 r. o opiece nad dziećmi w wieku do lat 3 </w:t>
      </w:r>
      <w:r>
        <w:rPr>
          <w:sz w:val="22"/>
          <w:szCs w:val="22"/>
        </w:rPr>
        <w:br/>
        <w:t xml:space="preserve">(Dz. U. z 2013 r. poz. 1457) prezydent miasta wybiera dziennych opiekunów w drodze otwartego konkursu ofert, przeprowadzonego na zasadach określonych w ustawie z dnia 24 kwietnia 2003 r. </w:t>
      </w:r>
      <w:r>
        <w:rPr>
          <w:sz w:val="22"/>
          <w:szCs w:val="22"/>
        </w:rPr>
        <w:br/>
        <w:t xml:space="preserve">o działalności pożytku publicznego i o wolontariacie (Dz. U. z 2014 r. poz. 1118 z </w:t>
      </w:r>
      <w:proofErr w:type="spellStart"/>
      <w:r>
        <w:rPr>
          <w:sz w:val="22"/>
          <w:szCs w:val="22"/>
        </w:rPr>
        <w:t>późn</w:t>
      </w:r>
      <w:proofErr w:type="spellEnd"/>
      <w:r>
        <w:rPr>
          <w:sz w:val="22"/>
          <w:szCs w:val="22"/>
        </w:rPr>
        <w:t>. zm.).</w:t>
      </w:r>
    </w:p>
    <w:p w:rsidR="00673289" w:rsidRDefault="00A913BA" w:rsidP="00673289">
      <w:pPr>
        <w:ind w:firstLine="708"/>
        <w:jc w:val="both"/>
        <w:rPr>
          <w:sz w:val="22"/>
          <w:szCs w:val="22"/>
        </w:rPr>
      </w:pPr>
      <w:r>
        <w:rPr>
          <w:sz w:val="22"/>
          <w:szCs w:val="22"/>
        </w:rPr>
        <w:t>W</w:t>
      </w:r>
      <w:r w:rsidR="00673289">
        <w:rPr>
          <w:sz w:val="22"/>
          <w:szCs w:val="22"/>
        </w:rPr>
        <w:t xml:space="preserve"> ramach projektu „Powrót do zatrudnienia” wynagrodzenie dziennego opiekuna refundowane będzie przez Wojewódzki Urząd Pracy w Opolu. </w:t>
      </w:r>
    </w:p>
    <w:p w:rsidR="00673289" w:rsidRDefault="00673289" w:rsidP="00673289">
      <w:pPr>
        <w:jc w:val="both"/>
        <w:rPr>
          <w:sz w:val="22"/>
          <w:szCs w:val="22"/>
        </w:rPr>
      </w:pPr>
      <w:bookmarkStart w:id="0" w:name="_GoBack"/>
      <w:bookmarkEnd w:id="0"/>
      <w:r>
        <w:rPr>
          <w:sz w:val="22"/>
          <w:szCs w:val="22"/>
        </w:rPr>
        <w:tab/>
        <w:t>Z uwagi na bardzo duże zainteresowanie rodziców/opiekunów prawnych dzieci w wieku do lat 3 miasto Opole</w:t>
      </w:r>
      <w:r w:rsidR="00A913BA">
        <w:rPr>
          <w:sz w:val="22"/>
          <w:szCs w:val="22"/>
        </w:rPr>
        <w:t xml:space="preserve"> ogłasza piąty</w:t>
      </w:r>
      <w:r>
        <w:rPr>
          <w:sz w:val="22"/>
          <w:szCs w:val="22"/>
        </w:rPr>
        <w:t xml:space="preserve"> otwarty konkurs ofert dotyczący wyboru dziennych opiekunów.</w:t>
      </w:r>
    </w:p>
    <w:p w:rsidR="00673289" w:rsidRDefault="00673289" w:rsidP="00673289">
      <w:pPr>
        <w:ind w:right="-284"/>
        <w:rPr>
          <w:sz w:val="22"/>
          <w:szCs w:val="22"/>
        </w:rPr>
      </w:pPr>
    </w:p>
    <w:p w:rsidR="00673289" w:rsidRDefault="00673289" w:rsidP="00673289">
      <w:pPr>
        <w:ind w:right="-284"/>
        <w:rPr>
          <w:sz w:val="22"/>
          <w:szCs w:val="22"/>
        </w:rPr>
      </w:pPr>
    </w:p>
    <w:p w:rsidR="00673289" w:rsidRDefault="00673289" w:rsidP="00673289">
      <w:pPr>
        <w:ind w:right="-284"/>
        <w:rPr>
          <w:sz w:val="22"/>
          <w:szCs w:val="22"/>
        </w:rPr>
      </w:pPr>
    </w:p>
    <w:p w:rsidR="00673289" w:rsidRDefault="00673289" w:rsidP="00673289">
      <w:pPr>
        <w:ind w:right="-284"/>
        <w:rPr>
          <w:sz w:val="22"/>
          <w:szCs w:val="22"/>
        </w:rPr>
      </w:pPr>
    </w:p>
    <w:p w:rsidR="001A01E0" w:rsidRDefault="001A01E0"/>
    <w:sectPr w:rsidR="001A01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713"/>
    <w:rsid w:val="001A01E0"/>
    <w:rsid w:val="00673289"/>
    <w:rsid w:val="00A913BA"/>
    <w:rsid w:val="00DD07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71B5E-39D5-4B1A-A009-BE26BCDA3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3289"/>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unhideWhenUsed/>
    <w:rsid w:val="00673289"/>
    <w:pPr>
      <w:tabs>
        <w:tab w:val="center" w:pos="4536"/>
        <w:tab w:val="right" w:pos="9072"/>
      </w:tabs>
    </w:pPr>
  </w:style>
  <w:style w:type="character" w:customStyle="1" w:styleId="NagwekZnak">
    <w:name w:val="Nagłówek Znak"/>
    <w:basedOn w:val="Domylnaczcionkaakapitu"/>
    <w:link w:val="Nagwek"/>
    <w:semiHidden/>
    <w:rsid w:val="00673289"/>
    <w:rPr>
      <w:rFonts w:ascii="Times New Roman" w:eastAsia="Times New Roman" w:hAnsi="Times New Roman" w:cs="Times New Roman"/>
      <w:sz w:val="24"/>
      <w:szCs w:val="24"/>
      <w:lang w:eastAsia="ar-SA"/>
    </w:rPr>
  </w:style>
  <w:style w:type="paragraph" w:styleId="Tytu">
    <w:name w:val="Title"/>
    <w:basedOn w:val="Normalny"/>
    <w:next w:val="Podtytu"/>
    <w:link w:val="TytuZnak"/>
    <w:qFormat/>
    <w:rsid w:val="00673289"/>
    <w:pPr>
      <w:jc w:val="center"/>
    </w:pPr>
    <w:rPr>
      <w:rFonts w:ascii="Cambria" w:hAnsi="Cambria" w:cs="Cambria"/>
      <w:b/>
      <w:bCs/>
      <w:kern w:val="28"/>
      <w:sz w:val="32"/>
      <w:szCs w:val="32"/>
    </w:rPr>
  </w:style>
  <w:style w:type="character" w:customStyle="1" w:styleId="TytuZnak">
    <w:name w:val="Tytuł Znak"/>
    <w:basedOn w:val="Domylnaczcionkaakapitu"/>
    <w:link w:val="Tytu"/>
    <w:rsid w:val="00673289"/>
    <w:rPr>
      <w:rFonts w:ascii="Cambria" w:eastAsia="Times New Roman" w:hAnsi="Cambria" w:cs="Cambria"/>
      <w:b/>
      <w:bCs/>
      <w:kern w:val="28"/>
      <w:sz w:val="32"/>
      <w:szCs w:val="32"/>
      <w:lang w:eastAsia="ar-SA"/>
    </w:rPr>
  </w:style>
  <w:style w:type="paragraph" w:styleId="Tekstpodstawowy2">
    <w:name w:val="Body Text 2"/>
    <w:basedOn w:val="Normalny"/>
    <w:link w:val="Tekstpodstawowy2Znak"/>
    <w:semiHidden/>
    <w:unhideWhenUsed/>
    <w:rsid w:val="00673289"/>
    <w:pPr>
      <w:spacing w:after="120" w:line="480" w:lineRule="auto"/>
    </w:pPr>
  </w:style>
  <w:style w:type="character" w:customStyle="1" w:styleId="Tekstpodstawowy2Znak">
    <w:name w:val="Tekst podstawowy 2 Znak"/>
    <w:basedOn w:val="Domylnaczcionkaakapitu"/>
    <w:link w:val="Tekstpodstawowy2"/>
    <w:semiHidden/>
    <w:rsid w:val="00673289"/>
    <w:rPr>
      <w:rFonts w:ascii="Times New Roman" w:eastAsia="Times New Roman" w:hAnsi="Times New Roman" w:cs="Times New Roman"/>
      <w:sz w:val="24"/>
      <w:szCs w:val="24"/>
      <w:lang w:eastAsia="ar-SA"/>
    </w:rPr>
  </w:style>
  <w:style w:type="paragraph" w:styleId="Podtytu">
    <w:name w:val="Subtitle"/>
    <w:basedOn w:val="Normalny"/>
    <w:next w:val="Normalny"/>
    <w:link w:val="PodtytuZnak"/>
    <w:uiPriority w:val="11"/>
    <w:qFormat/>
    <w:rsid w:val="006732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673289"/>
    <w:rPr>
      <w:rFonts w:eastAsiaTheme="minorEastAsia"/>
      <w:color w:val="5A5A5A" w:themeColor="text1" w:themeTint="A5"/>
      <w:spacing w:val="1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35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233</Words>
  <Characters>1400</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Strecker</dc:creator>
  <cp:keywords/>
  <dc:description/>
  <cp:lastModifiedBy>Barbara Strecker</cp:lastModifiedBy>
  <cp:revision>3</cp:revision>
  <dcterms:created xsi:type="dcterms:W3CDTF">2015-02-23T06:50:00Z</dcterms:created>
  <dcterms:modified xsi:type="dcterms:W3CDTF">2015-02-23T06:56:00Z</dcterms:modified>
</cp:coreProperties>
</file>