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CD397D">
        <w:t>08</w:t>
      </w:r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A77193">
        <w:t>z dnia 20.01.2016r.</w:t>
      </w:r>
    </w:p>
    <w:p w:rsidR="00A77193" w:rsidRDefault="00A77193" w:rsidP="00925FFB">
      <w:pPr>
        <w:jc w:val="both"/>
      </w:pPr>
      <w:r>
        <w:t>Miasto Opole, Wydział Infrastruktury Technicznej i Gospodarki Komunalnej zaprasza do składania oferty cenowej na wykonanie usługi w zakresie opracowania dokumentacji projektowo-kosztorysowej pn. „Budowa oświetlenia ulicznego na ul. Sobieskiego</w:t>
      </w:r>
      <w:r w:rsidR="00DF40DD">
        <w:t xml:space="preserve"> w Opolu</w:t>
      </w:r>
      <w:r>
        <w:t xml:space="preserve"> na odcinku od</w:t>
      </w:r>
      <w:r w:rsidR="00147016">
        <w:t xml:space="preserve"> ul. Powstańców Warszawskich</w:t>
      </w:r>
      <w:r w:rsidR="00DF40DD">
        <w:t xml:space="preserve"> do ul. Gościnnej”, wraz z wystąpieniem do właściwego organu z wnioskiem o pozwolenie na budowę/ zgłoszenie.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„Budowa oświetlenia ulicznego na ul. Sobieskiego w Opolu na odcinku od posesji nr 23 do ul. Gościnnej”  wraz z wystąpieniem do właściwego organu z wnioskiem o pozwolenie na budowę/ zgłoszenie.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EA7404">
        <w:t>Projekt oświetlenia ul. Sob</w:t>
      </w:r>
      <w:r w:rsidR="00D30FA4">
        <w:t>ieskiego”  w terminie do dnia 12</w:t>
      </w:r>
      <w:bookmarkStart w:id="0" w:name="_GoBack"/>
      <w:bookmarkEnd w:id="0"/>
      <w:r w:rsidR="00EA7404">
        <w:t>.02.2016r.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E338C"/>
    <w:rsid w:val="003A7431"/>
    <w:rsid w:val="004C71DD"/>
    <w:rsid w:val="00925FFB"/>
    <w:rsid w:val="00A605EA"/>
    <w:rsid w:val="00A76FA9"/>
    <w:rsid w:val="00A77193"/>
    <w:rsid w:val="00B46621"/>
    <w:rsid w:val="00BF6475"/>
    <w:rsid w:val="00CD397D"/>
    <w:rsid w:val="00D30FA4"/>
    <w:rsid w:val="00DF40DD"/>
    <w:rsid w:val="00E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11</cp:revision>
  <cp:lastPrinted>2016-01-19T11:35:00Z</cp:lastPrinted>
  <dcterms:created xsi:type="dcterms:W3CDTF">2016-01-19T10:08:00Z</dcterms:created>
  <dcterms:modified xsi:type="dcterms:W3CDTF">2016-01-21T06:46:00Z</dcterms:modified>
</cp:coreProperties>
</file>