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DD" w:rsidRPr="008C0734" w:rsidRDefault="00F277EB" w:rsidP="00F0229F">
      <w:pPr>
        <w:pStyle w:val="Nagwek4"/>
        <w:spacing w:line="276" w:lineRule="auto"/>
        <w:rPr>
          <w:szCs w:val="22"/>
        </w:rPr>
      </w:pPr>
      <w:bookmarkStart w:id="0" w:name="_GoBack"/>
      <w:bookmarkEnd w:id="0"/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628900" cy="53657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2AAA" w:rsidRPr="00983568" w:rsidRDefault="006A2AAA" w:rsidP="00641BDD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83568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Załącznik </w:t>
                            </w:r>
                          </w:p>
                          <w:p w:rsidR="006A2AAA" w:rsidRPr="00983568" w:rsidRDefault="006A2AAA" w:rsidP="00641BDD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do Zarządzenia Nr OR.I-0050.</w:t>
                            </w:r>
                            <w:r w:rsidR="0015268E">
                              <w:rPr>
                                <w:rFonts w:ascii="Times New Roman" w:hAnsi="Times New Roman"/>
                                <w:sz w:val="18"/>
                              </w:rPr>
                              <w:t>157.2016</w:t>
                            </w:r>
                          </w:p>
                          <w:p w:rsidR="006A2AAA" w:rsidRPr="00983568" w:rsidRDefault="006A2AAA" w:rsidP="00641BDD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83568">
                              <w:rPr>
                                <w:rFonts w:ascii="Times New Roman" w:hAnsi="Times New Roman"/>
                                <w:sz w:val="18"/>
                              </w:rPr>
                              <w:t>Prezydenta Miasta Opola</w:t>
                            </w:r>
                          </w:p>
                          <w:p w:rsidR="006A2AAA" w:rsidRPr="00983568" w:rsidRDefault="006A2AAA" w:rsidP="00641BDD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83568">
                              <w:rPr>
                                <w:rFonts w:ascii="Times New Roman" w:hAnsi="Times New Roman"/>
                                <w:sz w:val="18"/>
                              </w:rPr>
                              <w:t>z dnia</w:t>
                            </w:r>
                            <w:r w:rsidR="0015268E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24.03.2016r.</w:t>
                            </w:r>
                            <w:r w:rsidRPr="00983568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9pt;width:207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" stroked="f" strokeweight="0">
                <v:textbox inset="0,0,0,0">
                  <w:txbxContent>
                    <w:p w:rsidR="006A2AAA" w:rsidRPr="00983568" w:rsidRDefault="006A2AAA" w:rsidP="00641BDD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983568">
                        <w:rPr>
                          <w:rFonts w:ascii="Times New Roman" w:hAnsi="Times New Roman"/>
                          <w:sz w:val="18"/>
                        </w:rPr>
                        <w:t xml:space="preserve">Załącznik </w:t>
                      </w:r>
                    </w:p>
                    <w:p w:rsidR="006A2AAA" w:rsidRPr="00983568" w:rsidRDefault="006A2AAA" w:rsidP="00641BDD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do Zarządzenia Nr OR.I-0050.</w:t>
                      </w:r>
                      <w:r w:rsidR="0015268E">
                        <w:rPr>
                          <w:rFonts w:ascii="Times New Roman" w:hAnsi="Times New Roman"/>
                          <w:sz w:val="18"/>
                        </w:rPr>
                        <w:t>157.2016</w:t>
                      </w:r>
                    </w:p>
                    <w:p w:rsidR="006A2AAA" w:rsidRPr="00983568" w:rsidRDefault="006A2AAA" w:rsidP="00641BDD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983568">
                        <w:rPr>
                          <w:rFonts w:ascii="Times New Roman" w:hAnsi="Times New Roman"/>
                          <w:sz w:val="18"/>
                        </w:rPr>
                        <w:t>Prezydenta Miasta Opola</w:t>
                      </w:r>
                    </w:p>
                    <w:p w:rsidR="006A2AAA" w:rsidRPr="00983568" w:rsidRDefault="006A2AAA" w:rsidP="00641BDD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 w:rsidRPr="00983568">
                        <w:rPr>
                          <w:rFonts w:ascii="Times New Roman" w:hAnsi="Times New Roman"/>
                          <w:sz w:val="18"/>
                        </w:rPr>
                        <w:t>z dnia</w:t>
                      </w:r>
                      <w:r w:rsidR="0015268E">
                        <w:rPr>
                          <w:rFonts w:ascii="Times New Roman" w:hAnsi="Times New Roman"/>
                          <w:sz w:val="18"/>
                        </w:rPr>
                        <w:t xml:space="preserve"> 24.03.2016r.</w:t>
                      </w:r>
                      <w:r w:rsidRPr="00983568"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41BDD" w:rsidRPr="008C0734" w:rsidRDefault="00641BDD" w:rsidP="00F0229F">
      <w:pPr>
        <w:pStyle w:val="Nagwek4"/>
        <w:spacing w:line="276" w:lineRule="auto"/>
        <w:rPr>
          <w:szCs w:val="22"/>
        </w:rPr>
      </w:pPr>
    </w:p>
    <w:p w:rsidR="00641BDD" w:rsidRPr="008C0734" w:rsidRDefault="00641BDD" w:rsidP="00F0229F">
      <w:pPr>
        <w:pStyle w:val="Nagwek4"/>
        <w:spacing w:line="276" w:lineRule="auto"/>
        <w:rPr>
          <w:szCs w:val="22"/>
        </w:rPr>
      </w:pPr>
    </w:p>
    <w:p w:rsidR="00F0229F" w:rsidRPr="008C0734" w:rsidRDefault="00F0229F" w:rsidP="00F0229F">
      <w:pPr>
        <w:rPr>
          <w:sz w:val="22"/>
          <w:szCs w:val="22"/>
        </w:rPr>
      </w:pPr>
    </w:p>
    <w:p w:rsidR="00B1632A" w:rsidRPr="008C0734" w:rsidRDefault="00B1632A" w:rsidP="00F0229F">
      <w:pPr>
        <w:rPr>
          <w:sz w:val="22"/>
          <w:szCs w:val="22"/>
        </w:rPr>
      </w:pPr>
    </w:p>
    <w:p w:rsidR="00641BDD" w:rsidRPr="008C0734" w:rsidRDefault="00641BDD" w:rsidP="00F0229F">
      <w:pPr>
        <w:pStyle w:val="Nagwek4"/>
        <w:spacing w:line="276" w:lineRule="auto"/>
        <w:rPr>
          <w:szCs w:val="22"/>
        </w:rPr>
      </w:pPr>
      <w:r w:rsidRPr="008C0734">
        <w:rPr>
          <w:szCs w:val="22"/>
        </w:rPr>
        <w:t xml:space="preserve">PREZYDENT MIASTA OPOLA </w:t>
      </w:r>
    </w:p>
    <w:p w:rsidR="00641BDD" w:rsidRPr="008C0734" w:rsidRDefault="00641BDD" w:rsidP="00F0229F">
      <w:pPr>
        <w:pStyle w:val="Nagwek4"/>
        <w:spacing w:line="276" w:lineRule="auto"/>
        <w:rPr>
          <w:b w:val="0"/>
          <w:i/>
          <w:szCs w:val="22"/>
        </w:rPr>
      </w:pPr>
      <w:r w:rsidRPr="008C0734">
        <w:rPr>
          <w:b w:val="0"/>
          <w:i/>
          <w:szCs w:val="22"/>
        </w:rPr>
        <w:t xml:space="preserve">ogłasza otwarty konkurs ofert </w:t>
      </w:r>
    </w:p>
    <w:p w:rsidR="00641BDD" w:rsidRPr="008C0734" w:rsidRDefault="00165EBD" w:rsidP="00F0229F">
      <w:pPr>
        <w:pStyle w:val="Nagwek4"/>
        <w:spacing w:line="276" w:lineRule="auto"/>
        <w:rPr>
          <w:szCs w:val="22"/>
        </w:rPr>
      </w:pPr>
      <w:r w:rsidRPr="008C0734">
        <w:rPr>
          <w:szCs w:val="22"/>
        </w:rPr>
        <w:t>na powierzenie</w:t>
      </w:r>
      <w:r w:rsidR="008F66A8" w:rsidRPr="008C0734">
        <w:rPr>
          <w:szCs w:val="22"/>
        </w:rPr>
        <w:t xml:space="preserve"> realizacji w 2016 roku zadania</w:t>
      </w:r>
      <w:r w:rsidR="00641BDD" w:rsidRPr="008C0734">
        <w:rPr>
          <w:szCs w:val="22"/>
        </w:rPr>
        <w:t xml:space="preserve"> publiczn</w:t>
      </w:r>
      <w:r w:rsidR="008F66A8" w:rsidRPr="008C0734">
        <w:rPr>
          <w:szCs w:val="22"/>
        </w:rPr>
        <w:t>ego</w:t>
      </w:r>
      <w:r w:rsidR="00641BDD" w:rsidRPr="008C0734">
        <w:rPr>
          <w:szCs w:val="22"/>
        </w:rPr>
        <w:t xml:space="preserve"> </w:t>
      </w:r>
    </w:p>
    <w:p w:rsidR="00652300" w:rsidRPr="008C0734" w:rsidRDefault="004E37A0" w:rsidP="00F0229F">
      <w:pPr>
        <w:pStyle w:val="Nagwek4"/>
        <w:spacing w:line="276" w:lineRule="auto"/>
        <w:rPr>
          <w:szCs w:val="22"/>
        </w:rPr>
      </w:pPr>
      <w:r>
        <w:rPr>
          <w:szCs w:val="22"/>
        </w:rPr>
        <w:t>w zakresie</w:t>
      </w:r>
      <w:r w:rsidR="00641BDD" w:rsidRPr="008C0734">
        <w:rPr>
          <w:szCs w:val="22"/>
        </w:rPr>
        <w:t xml:space="preserve"> </w:t>
      </w:r>
      <w:r w:rsidR="008F66A8" w:rsidRPr="008C0734">
        <w:rPr>
          <w:szCs w:val="22"/>
        </w:rPr>
        <w:t>działalności n</w:t>
      </w:r>
      <w:r w:rsidR="00DC71A5" w:rsidRPr="008C0734">
        <w:rPr>
          <w:szCs w:val="22"/>
        </w:rPr>
        <w:t>a rzecz osób w wieku emerytalnym</w:t>
      </w:r>
    </w:p>
    <w:p w:rsidR="00641BDD" w:rsidRPr="008C0734" w:rsidRDefault="00652300" w:rsidP="00F0229F">
      <w:pPr>
        <w:pStyle w:val="Nagwek4"/>
        <w:spacing w:line="276" w:lineRule="auto"/>
        <w:rPr>
          <w:szCs w:val="22"/>
        </w:rPr>
      </w:pPr>
      <w:r w:rsidRPr="008C0734">
        <w:rPr>
          <w:szCs w:val="22"/>
        </w:rPr>
        <w:t xml:space="preserve">skierowany </w:t>
      </w:r>
      <w:r w:rsidR="00641BDD" w:rsidRPr="008C0734">
        <w:rPr>
          <w:szCs w:val="22"/>
        </w:rPr>
        <w:t>do:</w:t>
      </w:r>
    </w:p>
    <w:p w:rsidR="00641BDD" w:rsidRPr="008C0734" w:rsidRDefault="00641BDD" w:rsidP="00F0229F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B1632A" w:rsidRPr="008C0734" w:rsidRDefault="00B1632A" w:rsidP="00F0229F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641BDD" w:rsidRPr="008C0734" w:rsidRDefault="00641BDD" w:rsidP="00F0229F">
      <w:pPr>
        <w:numPr>
          <w:ilvl w:val="0"/>
          <w:numId w:val="1"/>
        </w:numPr>
        <w:tabs>
          <w:tab w:val="left" w:pos="360"/>
        </w:tabs>
        <w:spacing w:line="276" w:lineRule="auto"/>
        <w:ind w:right="-1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 xml:space="preserve">organizacji pozarządowych w rozumieniu ustawy z dnia 24 kwietnia 2003 r. o działalności pożytku publicznego </w:t>
      </w:r>
      <w:r w:rsidR="004546D6">
        <w:rPr>
          <w:rFonts w:ascii="Times New Roman" w:hAnsi="Times New Roman"/>
          <w:sz w:val="22"/>
          <w:szCs w:val="22"/>
        </w:rPr>
        <w:t>i o wolontariacie (Dz. U. z 2016</w:t>
      </w:r>
      <w:r w:rsidRPr="008C0734">
        <w:rPr>
          <w:rFonts w:ascii="Times New Roman" w:hAnsi="Times New Roman"/>
          <w:sz w:val="22"/>
          <w:szCs w:val="22"/>
        </w:rPr>
        <w:t xml:space="preserve"> r. poz. </w:t>
      </w:r>
      <w:r w:rsidR="004546D6">
        <w:rPr>
          <w:rFonts w:ascii="Times New Roman" w:hAnsi="Times New Roman"/>
          <w:sz w:val="22"/>
          <w:szCs w:val="22"/>
        </w:rPr>
        <w:t>239</w:t>
      </w:r>
      <w:r w:rsidRPr="008C0734">
        <w:rPr>
          <w:rFonts w:ascii="Times New Roman" w:hAnsi="Times New Roman"/>
          <w:sz w:val="22"/>
          <w:szCs w:val="22"/>
        </w:rPr>
        <w:t>),</w:t>
      </w:r>
    </w:p>
    <w:p w:rsidR="00641BDD" w:rsidRPr="008C0734" w:rsidRDefault="00641BDD" w:rsidP="00F0229F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360"/>
        </w:tabs>
        <w:spacing w:line="276" w:lineRule="auto"/>
        <w:ind w:right="-1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osób prawnych i jednostek organizacyjnych działających na podstawie przepisów o stosunku Państwa do Kościoła Katolickiego w Rzeczypospolitej Polskiej, o stosunku Państwa do innych kościołów i związków wyznaniowych oraz o gwarancjach wolności sumienia i wyznania, jeżeli ich cele statutowe obejmują prowadzenie działalności pożytku publicznego,</w:t>
      </w:r>
    </w:p>
    <w:p w:rsidR="00641BDD" w:rsidRPr="008C0734" w:rsidRDefault="00641BDD" w:rsidP="00F0229F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360"/>
        </w:tabs>
        <w:spacing w:line="276" w:lineRule="auto"/>
        <w:ind w:right="-1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stowarzyszeń jednostek samorządu terytorialnego,</w:t>
      </w:r>
    </w:p>
    <w:p w:rsidR="00641BDD" w:rsidRPr="008C0734" w:rsidRDefault="00641BDD" w:rsidP="00F0229F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360"/>
        </w:tabs>
        <w:spacing w:line="276" w:lineRule="auto"/>
        <w:ind w:right="-1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spółdzielni socjalnych,</w:t>
      </w:r>
    </w:p>
    <w:p w:rsidR="00641BDD" w:rsidRPr="008C0734" w:rsidRDefault="00641BDD" w:rsidP="00F0229F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360"/>
        </w:tabs>
        <w:spacing w:line="276" w:lineRule="auto"/>
        <w:ind w:right="-1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spółek akcyjnych i spółek z ograniczoną odpowiedzialnością oraz klubów sportowych będących spółkami działającymi na podstawie przepisów ustawy z dnia 25 czerwca 201</w:t>
      </w:r>
      <w:r w:rsidR="00E313F7" w:rsidRPr="008C0734">
        <w:rPr>
          <w:rFonts w:ascii="Times New Roman" w:hAnsi="Times New Roman"/>
          <w:sz w:val="22"/>
          <w:szCs w:val="22"/>
        </w:rPr>
        <w:t>0 r. o sporcie</w:t>
      </w:r>
      <w:r w:rsidRPr="008C0734">
        <w:rPr>
          <w:rFonts w:ascii="Times New Roman" w:hAnsi="Times New Roman"/>
          <w:sz w:val="22"/>
          <w:szCs w:val="22"/>
        </w:rPr>
        <w:t xml:space="preserve"> (Dz. U. z 2014 r., poz. 715</w:t>
      </w:r>
      <w:r w:rsidR="004546D6">
        <w:rPr>
          <w:rFonts w:ascii="Times New Roman" w:hAnsi="Times New Roman"/>
          <w:sz w:val="22"/>
          <w:szCs w:val="22"/>
        </w:rPr>
        <w:t xml:space="preserve"> z późn. zm.</w:t>
      </w:r>
      <w:r w:rsidRPr="008C0734">
        <w:rPr>
          <w:rFonts w:ascii="Times New Roman" w:hAnsi="Times New Roman"/>
          <w:sz w:val="22"/>
          <w:szCs w:val="22"/>
        </w:rPr>
        <w:t>), które nie działają w celu osiągnięcia zysku oraz przeznaczają całość dochodu na realizację celów statutowych oraz nie przeznaczają zysku do podziału między swoich udziałowców, akcjonariuszy i pracowników.</w:t>
      </w:r>
    </w:p>
    <w:p w:rsidR="00641BDD" w:rsidRPr="008C0734" w:rsidRDefault="00641BDD" w:rsidP="00F0229F">
      <w:pPr>
        <w:pStyle w:val="Tekstpodstawowy21"/>
        <w:spacing w:line="276" w:lineRule="auto"/>
        <w:rPr>
          <w:rFonts w:ascii="Times New Roman" w:hAnsi="Times New Roman"/>
          <w:b/>
          <w:szCs w:val="22"/>
        </w:rPr>
      </w:pPr>
    </w:p>
    <w:p w:rsidR="00B1632A" w:rsidRPr="008C0734" w:rsidRDefault="00B1632A" w:rsidP="00F0229F">
      <w:pPr>
        <w:pStyle w:val="Tekstpodstawowy21"/>
        <w:spacing w:line="276" w:lineRule="auto"/>
        <w:rPr>
          <w:rFonts w:ascii="Times New Roman" w:hAnsi="Times New Roman"/>
          <w:b/>
          <w:szCs w:val="22"/>
        </w:rPr>
      </w:pPr>
    </w:p>
    <w:p w:rsidR="00641BDD" w:rsidRPr="008C0734" w:rsidRDefault="004B306C" w:rsidP="00F0229F">
      <w:pPr>
        <w:pStyle w:val="Tekstpodstawowy21"/>
        <w:spacing w:line="276" w:lineRule="auto"/>
        <w:ind w:left="540" w:hanging="540"/>
        <w:rPr>
          <w:rFonts w:ascii="Times New Roman" w:hAnsi="Times New Roman"/>
          <w:b/>
          <w:szCs w:val="22"/>
        </w:rPr>
      </w:pPr>
      <w:r w:rsidRPr="008C0734">
        <w:rPr>
          <w:rFonts w:ascii="Times New Roman" w:hAnsi="Times New Roman"/>
          <w:b/>
          <w:szCs w:val="22"/>
        </w:rPr>
        <w:t>I.</w:t>
      </w:r>
      <w:r w:rsidRPr="008C0734">
        <w:rPr>
          <w:rFonts w:ascii="Times New Roman" w:hAnsi="Times New Roman"/>
          <w:b/>
          <w:szCs w:val="22"/>
        </w:rPr>
        <w:tab/>
        <w:t>Rodzaj zadania</w:t>
      </w:r>
      <w:r w:rsidR="00641BDD" w:rsidRPr="008C0734">
        <w:rPr>
          <w:rFonts w:ascii="Times New Roman" w:hAnsi="Times New Roman"/>
          <w:b/>
          <w:szCs w:val="22"/>
        </w:rPr>
        <w:t xml:space="preserve"> i wysokość środków</w:t>
      </w:r>
      <w:r w:rsidR="00641BDD" w:rsidRPr="008C0734">
        <w:rPr>
          <w:rFonts w:ascii="Times New Roman" w:hAnsi="Times New Roman"/>
          <w:szCs w:val="22"/>
        </w:rPr>
        <w:t xml:space="preserve"> </w:t>
      </w:r>
      <w:r w:rsidR="00641BDD" w:rsidRPr="008C0734">
        <w:rPr>
          <w:rFonts w:ascii="Times New Roman" w:hAnsi="Times New Roman"/>
          <w:b/>
          <w:szCs w:val="22"/>
        </w:rPr>
        <w:t xml:space="preserve">publicznych przeznaczonych na </w:t>
      </w:r>
      <w:r w:rsidR="004E37A0">
        <w:rPr>
          <w:rFonts w:ascii="Times New Roman" w:hAnsi="Times New Roman"/>
          <w:b/>
          <w:szCs w:val="22"/>
        </w:rPr>
        <w:t>realizację zadania</w:t>
      </w:r>
    </w:p>
    <w:p w:rsidR="00641BDD" w:rsidRPr="008C0734" w:rsidRDefault="00641BDD" w:rsidP="00F0229F">
      <w:pPr>
        <w:pStyle w:val="Tekstpodstawowy21"/>
        <w:spacing w:line="276" w:lineRule="auto"/>
        <w:rPr>
          <w:rFonts w:ascii="Times New Roman" w:hAnsi="Times New Roman"/>
          <w:b/>
          <w:szCs w:val="22"/>
        </w:rPr>
      </w:pPr>
    </w:p>
    <w:p w:rsidR="00652300" w:rsidRPr="008C0734" w:rsidRDefault="004B306C" w:rsidP="00F0229F">
      <w:pPr>
        <w:pStyle w:val="Tekstpodstawowywcity"/>
        <w:spacing w:line="276" w:lineRule="auto"/>
        <w:ind w:left="1843" w:hanging="1303"/>
        <w:rPr>
          <w:rFonts w:ascii="Times New Roman" w:hAnsi="Times New Roman"/>
          <w:b/>
          <w:i/>
          <w:sz w:val="22"/>
          <w:szCs w:val="22"/>
        </w:rPr>
      </w:pPr>
      <w:r w:rsidRPr="008C0734">
        <w:rPr>
          <w:rFonts w:ascii="Times New Roman" w:hAnsi="Times New Roman"/>
          <w:b/>
          <w:i/>
          <w:sz w:val="22"/>
          <w:szCs w:val="22"/>
        </w:rPr>
        <w:t>ZADANIE</w:t>
      </w:r>
      <w:r w:rsidR="00652300" w:rsidRPr="008C0734">
        <w:rPr>
          <w:rFonts w:ascii="Times New Roman" w:hAnsi="Times New Roman"/>
          <w:b/>
          <w:i/>
          <w:sz w:val="22"/>
          <w:szCs w:val="22"/>
        </w:rPr>
        <w:t>:</w:t>
      </w:r>
    </w:p>
    <w:p w:rsidR="00B1632A" w:rsidRPr="008C0734" w:rsidRDefault="002C6C9F" w:rsidP="001C5231">
      <w:pPr>
        <w:pStyle w:val="Tekstpodstawowywcity"/>
        <w:spacing w:after="0" w:line="276" w:lineRule="auto"/>
        <w:ind w:left="0" w:firstLine="540"/>
        <w:rPr>
          <w:rFonts w:ascii="Times New Roman" w:hAnsi="Times New Roman"/>
          <w:b/>
          <w:bCs/>
          <w:iCs/>
          <w:sz w:val="22"/>
          <w:szCs w:val="22"/>
        </w:rPr>
      </w:pPr>
      <w:r w:rsidRPr="008C0734">
        <w:rPr>
          <w:rFonts w:ascii="Times New Roman" w:hAnsi="Times New Roman"/>
          <w:b/>
          <w:sz w:val="22"/>
          <w:szCs w:val="22"/>
        </w:rPr>
        <w:t>D</w:t>
      </w:r>
      <w:r w:rsidR="001C5231" w:rsidRPr="008C0734">
        <w:rPr>
          <w:rFonts w:ascii="Times New Roman" w:hAnsi="Times New Roman"/>
          <w:b/>
          <w:sz w:val="22"/>
          <w:szCs w:val="22"/>
        </w:rPr>
        <w:t>ziałalność na rzecz osób w wieku emerytalnym</w:t>
      </w:r>
    </w:p>
    <w:p w:rsidR="001C5231" w:rsidRPr="008C0734" w:rsidRDefault="001C5231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</w:p>
    <w:p w:rsidR="00D4298C" w:rsidRPr="008C0734" w:rsidRDefault="00D4298C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  <w:r w:rsidRPr="008C0734">
        <w:rPr>
          <w:rFonts w:ascii="Times New Roman" w:hAnsi="Times New Roman"/>
          <w:b/>
          <w:bCs/>
          <w:iCs/>
          <w:sz w:val="22"/>
          <w:szCs w:val="22"/>
        </w:rPr>
        <w:t>Cel:</w:t>
      </w:r>
    </w:p>
    <w:p w:rsidR="00771A2B" w:rsidRPr="008C0734" w:rsidRDefault="00F0229F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Cs/>
          <w:iCs/>
          <w:sz w:val="22"/>
          <w:szCs w:val="22"/>
        </w:rPr>
      </w:pPr>
      <w:r w:rsidRPr="008C0734">
        <w:rPr>
          <w:rFonts w:ascii="Times New Roman" w:hAnsi="Times New Roman"/>
          <w:bCs/>
          <w:iCs/>
          <w:sz w:val="22"/>
          <w:szCs w:val="22"/>
        </w:rPr>
        <w:t>Utrzymanie samodzielności mieszkańców Opola w wieku emerytalnym poprzez aktywizację, integrację społeczną, stymulowanie rozwoju osobistego oraz psychicznej i fizycznej sprawności.</w:t>
      </w:r>
    </w:p>
    <w:p w:rsidR="00F0229F" w:rsidRPr="008C0734" w:rsidRDefault="00F0229F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</w:p>
    <w:p w:rsidR="00D4298C" w:rsidRPr="008C0734" w:rsidRDefault="00D4298C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  <w:r w:rsidRPr="008C0734">
        <w:rPr>
          <w:rFonts w:ascii="Times New Roman" w:hAnsi="Times New Roman"/>
          <w:b/>
          <w:bCs/>
          <w:iCs/>
          <w:sz w:val="22"/>
          <w:szCs w:val="22"/>
        </w:rPr>
        <w:t>Działania:</w:t>
      </w:r>
    </w:p>
    <w:p w:rsidR="00F0229F" w:rsidRPr="008C0734" w:rsidRDefault="008C0734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P</w:t>
      </w:r>
      <w:r w:rsidR="001C5231" w:rsidRPr="008C0734">
        <w:rPr>
          <w:rFonts w:ascii="Times New Roman" w:hAnsi="Times New Roman"/>
          <w:bCs/>
          <w:iCs/>
          <w:sz w:val="22"/>
          <w:szCs w:val="22"/>
        </w:rPr>
        <w:t>rowad</w:t>
      </w:r>
      <w:r w:rsidR="0034262D">
        <w:rPr>
          <w:rFonts w:ascii="Times New Roman" w:hAnsi="Times New Roman"/>
          <w:bCs/>
          <w:iCs/>
          <w:sz w:val="22"/>
          <w:szCs w:val="22"/>
        </w:rPr>
        <w:t>zenie klubu</w:t>
      </w:r>
      <w:r w:rsidR="001C5231" w:rsidRPr="008C0734">
        <w:rPr>
          <w:rFonts w:ascii="Times New Roman" w:hAnsi="Times New Roman"/>
          <w:bCs/>
          <w:iCs/>
          <w:sz w:val="22"/>
          <w:szCs w:val="22"/>
        </w:rPr>
        <w:t xml:space="preserve"> seniora</w:t>
      </w:r>
      <w:r w:rsidR="0034262D">
        <w:rPr>
          <w:rFonts w:ascii="Times New Roman" w:hAnsi="Times New Roman"/>
          <w:bCs/>
          <w:iCs/>
          <w:sz w:val="22"/>
          <w:szCs w:val="22"/>
        </w:rPr>
        <w:t>.</w:t>
      </w:r>
    </w:p>
    <w:p w:rsidR="001C5231" w:rsidRPr="008C0734" w:rsidRDefault="001C5231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</w:p>
    <w:p w:rsidR="00D4298C" w:rsidRPr="008C0734" w:rsidRDefault="00D4298C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  <w:r w:rsidRPr="008C0734">
        <w:rPr>
          <w:rFonts w:ascii="Times New Roman" w:hAnsi="Times New Roman"/>
          <w:b/>
          <w:bCs/>
          <w:iCs/>
          <w:sz w:val="22"/>
          <w:szCs w:val="22"/>
        </w:rPr>
        <w:t>Beneficjenci:</w:t>
      </w:r>
    </w:p>
    <w:p w:rsidR="00F0229F" w:rsidRPr="008C0734" w:rsidRDefault="00F0229F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Cs/>
          <w:iCs/>
          <w:sz w:val="22"/>
          <w:szCs w:val="22"/>
        </w:rPr>
      </w:pPr>
      <w:r w:rsidRPr="008C0734">
        <w:rPr>
          <w:rFonts w:ascii="Times New Roman" w:hAnsi="Times New Roman"/>
          <w:bCs/>
          <w:iCs/>
          <w:sz w:val="22"/>
          <w:szCs w:val="22"/>
        </w:rPr>
        <w:t>Mieszkańcy miasta Opola w wieku emerytalnym.</w:t>
      </w:r>
    </w:p>
    <w:p w:rsidR="00794191" w:rsidRPr="008C0734" w:rsidRDefault="00794191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</w:p>
    <w:p w:rsidR="00F0229F" w:rsidRPr="008C0734" w:rsidRDefault="00D4298C" w:rsidP="00F0229F">
      <w:pPr>
        <w:pStyle w:val="Tekstpodstawowywcity"/>
        <w:spacing w:after="0"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  <w:r w:rsidRPr="008C0734">
        <w:rPr>
          <w:rFonts w:ascii="Times New Roman" w:hAnsi="Times New Roman"/>
          <w:b/>
          <w:bCs/>
          <w:iCs/>
          <w:sz w:val="22"/>
          <w:szCs w:val="22"/>
        </w:rPr>
        <w:t>Koszty pokrywane z dotacji:</w:t>
      </w:r>
    </w:p>
    <w:p w:rsidR="00F0229F" w:rsidRPr="008C0734" w:rsidRDefault="00F0229F" w:rsidP="00B1632A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materiały biurowe, informacyjne i edukacyjne,</w:t>
      </w:r>
    </w:p>
    <w:p w:rsidR="00F0229F" w:rsidRPr="008C0734" w:rsidRDefault="00F0229F" w:rsidP="00F0229F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wynagrod</w:t>
      </w:r>
      <w:r w:rsidR="0062532E">
        <w:rPr>
          <w:rFonts w:ascii="Times New Roman" w:hAnsi="Times New Roman"/>
          <w:sz w:val="22"/>
          <w:szCs w:val="22"/>
        </w:rPr>
        <w:t xml:space="preserve">zenie osób </w:t>
      </w:r>
      <w:r w:rsidR="003D2588">
        <w:rPr>
          <w:rFonts w:ascii="Times New Roman" w:hAnsi="Times New Roman"/>
          <w:sz w:val="22"/>
          <w:szCs w:val="22"/>
        </w:rPr>
        <w:t xml:space="preserve">bezpośrednio realizujących zadanie, </w:t>
      </w:r>
    </w:p>
    <w:p w:rsidR="00794191" w:rsidRPr="002C70BE" w:rsidRDefault="00794191" w:rsidP="002C70BE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materiały niezbędne do prowadzenia zajęć w klubie,</w:t>
      </w:r>
    </w:p>
    <w:p w:rsidR="008C0734" w:rsidRDefault="00FA3B75" w:rsidP="00F0229F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przystosowanie</w:t>
      </w:r>
      <w:r w:rsidR="008C0734">
        <w:rPr>
          <w:rFonts w:ascii="Times New Roman" w:hAnsi="Times New Roman"/>
          <w:sz w:val="22"/>
          <w:szCs w:val="22"/>
        </w:rPr>
        <w:t xml:space="preserve"> pomieszczeń k</w:t>
      </w:r>
      <w:r w:rsidR="00BE6478" w:rsidRPr="008C0734">
        <w:rPr>
          <w:rFonts w:ascii="Times New Roman" w:hAnsi="Times New Roman"/>
          <w:sz w:val="22"/>
          <w:szCs w:val="22"/>
        </w:rPr>
        <w:t xml:space="preserve">lubu </w:t>
      </w:r>
      <w:r w:rsidR="008C0734">
        <w:rPr>
          <w:rFonts w:ascii="Times New Roman" w:hAnsi="Times New Roman"/>
          <w:sz w:val="22"/>
          <w:szCs w:val="22"/>
        </w:rPr>
        <w:t>(z wyłączeniem inwestycji),</w:t>
      </w:r>
    </w:p>
    <w:p w:rsidR="00F0229F" w:rsidRDefault="008C0734" w:rsidP="00F0229F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wyposażenie</w:t>
      </w:r>
      <w:r w:rsidR="00F0229F" w:rsidRPr="008C073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klubu </w:t>
      </w:r>
      <w:r w:rsidR="00F0229F" w:rsidRPr="008C0734">
        <w:rPr>
          <w:rFonts w:ascii="Times New Roman" w:hAnsi="Times New Roman"/>
          <w:sz w:val="22"/>
          <w:szCs w:val="22"/>
        </w:rPr>
        <w:t xml:space="preserve">(z wyłączeniem zakupów inwestycyjnych), </w:t>
      </w:r>
    </w:p>
    <w:p w:rsidR="006A2AAA" w:rsidRPr="008C0734" w:rsidRDefault="006A2AAA" w:rsidP="00F0229F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pozostałe koszty działalności klubu seniora, w tym </w:t>
      </w:r>
      <w:r w:rsidR="002C70BE">
        <w:rPr>
          <w:rFonts w:ascii="Times New Roman" w:hAnsi="Times New Roman"/>
          <w:sz w:val="22"/>
          <w:szCs w:val="22"/>
        </w:rPr>
        <w:t xml:space="preserve">koszty </w:t>
      </w:r>
      <w:r>
        <w:rPr>
          <w:rFonts w:ascii="Times New Roman" w:hAnsi="Times New Roman"/>
          <w:sz w:val="22"/>
          <w:szCs w:val="22"/>
        </w:rPr>
        <w:t>udziału w warsztatach, przeglądach</w:t>
      </w:r>
      <w:r w:rsidR="002C70BE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imprezach </w:t>
      </w:r>
      <w:r w:rsidR="002C70BE">
        <w:rPr>
          <w:rFonts w:ascii="Times New Roman" w:hAnsi="Times New Roman"/>
          <w:sz w:val="22"/>
          <w:szCs w:val="22"/>
        </w:rPr>
        <w:t xml:space="preserve">i innych wydarzeniach, </w:t>
      </w:r>
    </w:p>
    <w:p w:rsidR="00F0229F" w:rsidRPr="008C0734" w:rsidRDefault="00F0229F" w:rsidP="00F0229F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obsługa finansowa i merytoryczna zadania – nie więcej niż 5% przyznanej dotacji,</w:t>
      </w:r>
    </w:p>
    <w:p w:rsidR="00F0229F" w:rsidRPr="008C0734" w:rsidRDefault="008C0734" w:rsidP="00B1632A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koszty utrzymania k</w:t>
      </w:r>
      <w:r w:rsidR="00F0229F" w:rsidRPr="008C0734">
        <w:rPr>
          <w:rFonts w:ascii="Times New Roman" w:hAnsi="Times New Roman"/>
          <w:sz w:val="22"/>
          <w:szCs w:val="22"/>
        </w:rPr>
        <w:t>lubu</w:t>
      </w:r>
      <w:r>
        <w:rPr>
          <w:rFonts w:ascii="Times New Roman" w:hAnsi="Times New Roman"/>
          <w:sz w:val="22"/>
          <w:szCs w:val="22"/>
        </w:rPr>
        <w:t xml:space="preserve"> seniora</w:t>
      </w:r>
      <w:r w:rsidR="00F0229F" w:rsidRPr="008C0734">
        <w:rPr>
          <w:rFonts w:ascii="Times New Roman" w:hAnsi="Times New Roman"/>
          <w:sz w:val="22"/>
          <w:szCs w:val="22"/>
        </w:rPr>
        <w:t xml:space="preserve"> tj. czynsz, media, telefon, Internet – nie więcej niż 10% przyznanej dotacji.</w:t>
      </w:r>
    </w:p>
    <w:p w:rsidR="00B1632A" w:rsidRPr="008C0734" w:rsidRDefault="00B1632A" w:rsidP="00B1632A">
      <w:pPr>
        <w:pStyle w:val="Akapitzlist"/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:rsidR="00D4298C" w:rsidRPr="008C0734" w:rsidRDefault="00D4298C" w:rsidP="00F0229F">
      <w:pPr>
        <w:pStyle w:val="Tekstpodstawowywcity"/>
        <w:spacing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  <w:r w:rsidRPr="008C0734">
        <w:rPr>
          <w:rFonts w:ascii="Times New Roman" w:hAnsi="Times New Roman"/>
          <w:b/>
          <w:sz w:val="22"/>
          <w:szCs w:val="22"/>
        </w:rPr>
        <w:t>Wy</w:t>
      </w:r>
      <w:r w:rsidR="00641BDD" w:rsidRPr="008C0734">
        <w:rPr>
          <w:rFonts w:ascii="Times New Roman" w:hAnsi="Times New Roman"/>
          <w:b/>
          <w:sz w:val="22"/>
          <w:szCs w:val="22"/>
        </w:rPr>
        <w:t>sokość środkó</w:t>
      </w:r>
      <w:r w:rsidR="004E37A0">
        <w:rPr>
          <w:rFonts w:ascii="Times New Roman" w:hAnsi="Times New Roman"/>
          <w:b/>
          <w:sz w:val="22"/>
          <w:szCs w:val="22"/>
        </w:rPr>
        <w:t>w publicznych przeznaczonych na realizację</w:t>
      </w:r>
      <w:r w:rsidR="00641BDD" w:rsidRPr="008C0734">
        <w:rPr>
          <w:rFonts w:ascii="Times New Roman" w:hAnsi="Times New Roman"/>
          <w:b/>
          <w:sz w:val="22"/>
          <w:szCs w:val="22"/>
        </w:rPr>
        <w:t xml:space="preserve"> zadania</w:t>
      </w:r>
      <w:r w:rsidR="00641BDD" w:rsidRPr="008C0734">
        <w:rPr>
          <w:rFonts w:ascii="Times New Roman" w:hAnsi="Times New Roman"/>
          <w:b/>
          <w:bCs/>
          <w:iCs/>
          <w:sz w:val="22"/>
          <w:szCs w:val="22"/>
        </w:rPr>
        <w:t>:</w:t>
      </w:r>
    </w:p>
    <w:p w:rsidR="00641BDD" w:rsidRPr="008C0734" w:rsidRDefault="00D4298C" w:rsidP="00F0229F">
      <w:pPr>
        <w:pStyle w:val="Tekstpodstawowywcity"/>
        <w:spacing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49</w:t>
      </w:r>
      <w:r w:rsidR="00641BDD" w:rsidRPr="008C0734">
        <w:rPr>
          <w:rFonts w:ascii="Times New Roman" w:hAnsi="Times New Roman"/>
          <w:sz w:val="22"/>
          <w:szCs w:val="22"/>
        </w:rPr>
        <w:t xml:space="preserve">.000,00 zł (słownie: </w:t>
      </w:r>
      <w:r w:rsidRPr="008C0734">
        <w:rPr>
          <w:rFonts w:ascii="Times New Roman" w:hAnsi="Times New Roman"/>
          <w:sz w:val="22"/>
          <w:szCs w:val="22"/>
        </w:rPr>
        <w:t xml:space="preserve">czterdzieści </w:t>
      </w:r>
      <w:r w:rsidR="00CC09DC">
        <w:rPr>
          <w:rFonts w:ascii="Times New Roman" w:hAnsi="Times New Roman"/>
          <w:sz w:val="22"/>
          <w:szCs w:val="22"/>
        </w:rPr>
        <w:t xml:space="preserve">dziewięć </w:t>
      </w:r>
      <w:r w:rsidRPr="008C0734">
        <w:rPr>
          <w:rFonts w:ascii="Times New Roman" w:hAnsi="Times New Roman"/>
          <w:sz w:val="22"/>
          <w:szCs w:val="22"/>
        </w:rPr>
        <w:t>tysięcy złotych 00/100)</w:t>
      </w:r>
      <w:r w:rsidR="00CC09DC">
        <w:rPr>
          <w:rFonts w:ascii="Times New Roman" w:hAnsi="Times New Roman"/>
          <w:sz w:val="22"/>
          <w:szCs w:val="22"/>
        </w:rPr>
        <w:t>.</w:t>
      </w:r>
    </w:p>
    <w:p w:rsidR="0080738C" w:rsidRPr="008C0734" w:rsidRDefault="0080738C" w:rsidP="00F0229F">
      <w:pPr>
        <w:pStyle w:val="Tekstpodstawowywcity"/>
        <w:overflowPunct/>
        <w:autoSpaceDE/>
        <w:autoSpaceDN/>
        <w:adjustRightInd/>
        <w:spacing w:after="0" w:line="276" w:lineRule="auto"/>
        <w:ind w:left="1619"/>
        <w:textAlignment w:val="auto"/>
        <w:rPr>
          <w:rFonts w:ascii="Times New Roman" w:hAnsi="Times New Roman"/>
          <w:sz w:val="22"/>
          <w:szCs w:val="22"/>
        </w:rPr>
      </w:pPr>
    </w:p>
    <w:p w:rsidR="00E313F7" w:rsidRPr="008C0734" w:rsidRDefault="00641BDD" w:rsidP="00BE6478">
      <w:pPr>
        <w:pStyle w:val="Tekstpodstawowy21"/>
        <w:numPr>
          <w:ilvl w:val="0"/>
          <w:numId w:val="3"/>
        </w:numPr>
        <w:tabs>
          <w:tab w:val="clear" w:pos="1080"/>
          <w:tab w:val="num" w:pos="540"/>
        </w:tabs>
        <w:spacing w:line="276" w:lineRule="auto"/>
        <w:ind w:left="540" w:hanging="540"/>
        <w:rPr>
          <w:rFonts w:ascii="Times New Roman" w:hAnsi="Times New Roman"/>
          <w:szCs w:val="22"/>
        </w:rPr>
      </w:pPr>
      <w:r w:rsidRPr="008C0734">
        <w:rPr>
          <w:rFonts w:ascii="Times New Roman" w:hAnsi="Times New Roman"/>
          <w:b/>
          <w:szCs w:val="22"/>
        </w:rPr>
        <w:t>Zasady przyznawania dotacji</w:t>
      </w:r>
      <w:r w:rsidRPr="008C0734">
        <w:rPr>
          <w:rFonts w:ascii="Times New Roman" w:hAnsi="Times New Roman"/>
          <w:szCs w:val="22"/>
        </w:rPr>
        <w:t xml:space="preserve"> </w:t>
      </w:r>
      <w:r w:rsidRPr="008C0734">
        <w:rPr>
          <w:rFonts w:ascii="Times New Roman" w:hAnsi="Times New Roman"/>
          <w:b/>
          <w:szCs w:val="22"/>
        </w:rPr>
        <w:t>i kryteria stosowane przy wyborze ofert.</w:t>
      </w:r>
    </w:p>
    <w:p w:rsidR="00B10BB8" w:rsidRPr="008C0734" w:rsidRDefault="0080738C" w:rsidP="00BE6478">
      <w:pPr>
        <w:pStyle w:val="Tekstpodstawowy22"/>
        <w:numPr>
          <w:ilvl w:val="0"/>
          <w:numId w:val="10"/>
        </w:numPr>
        <w:spacing w:line="276" w:lineRule="auto"/>
        <w:rPr>
          <w:rFonts w:ascii="Times New Roman" w:hAnsi="Times New Roman"/>
          <w:szCs w:val="22"/>
        </w:rPr>
      </w:pPr>
      <w:r w:rsidRPr="008C0734">
        <w:rPr>
          <w:rFonts w:ascii="Times New Roman" w:hAnsi="Times New Roman"/>
          <w:szCs w:val="22"/>
        </w:rPr>
        <w:t>Ocena możliwości realizacji zadania publicznego, w tym ocena kalkulacji kosztów:</w:t>
      </w:r>
    </w:p>
    <w:p w:rsidR="0080738C" w:rsidRPr="008C0734" w:rsidRDefault="0080738C" w:rsidP="00BE6478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 xml:space="preserve">zasoby </w:t>
      </w:r>
      <w:r w:rsidR="00D4298C" w:rsidRPr="008C0734">
        <w:rPr>
          <w:rFonts w:ascii="Times New Roman" w:hAnsi="Times New Roman"/>
          <w:sz w:val="22"/>
          <w:szCs w:val="22"/>
        </w:rPr>
        <w:t xml:space="preserve">lokalowe i </w:t>
      </w:r>
      <w:r w:rsidRPr="008C0734">
        <w:rPr>
          <w:rFonts w:ascii="Times New Roman" w:hAnsi="Times New Roman"/>
          <w:sz w:val="22"/>
          <w:szCs w:val="22"/>
        </w:rPr>
        <w:t>sprzętowe oferenta,</w:t>
      </w:r>
    </w:p>
    <w:p w:rsidR="0080738C" w:rsidRPr="008C0734" w:rsidRDefault="0080738C" w:rsidP="00BE6478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zasoby kadrowe oferenta, kwalifikacje osób, które będą realizować zadanie,</w:t>
      </w:r>
    </w:p>
    <w:p w:rsidR="00D4298C" w:rsidRPr="008C0734" w:rsidRDefault="00D4298C" w:rsidP="00BE6478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doświadczenie w realizacji zadań podobnego typu,</w:t>
      </w:r>
    </w:p>
    <w:p w:rsidR="0080738C" w:rsidRPr="008C0734" w:rsidRDefault="00D4298C" w:rsidP="00BE6478">
      <w:pPr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rzetelność i terminowość oraz sposób rozliczenia dotacji w latach poprzednich,</w:t>
      </w:r>
    </w:p>
    <w:p w:rsidR="0080738C" w:rsidRPr="008C0734" w:rsidRDefault="0080738C" w:rsidP="00BE6478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wymierne korzyści dla społeczności lokalnej – dostępność realizowanego projektu, czas trwania,</w:t>
      </w:r>
      <w:r w:rsidR="00A743A6" w:rsidRPr="008C0734">
        <w:rPr>
          <w:rFonts w:ascii="Times New Roman" w:hAnsi="Times New Roman"/>
          <w:sz w:val="22"/>
          <w:szCs w:val="22"/>
        </w:rPr>
        <w:t xml:space="preserve"> przewidywana liczba</w:t>
      </w:r>
      <w:r w:rsidRPr="008C0734">
        <w:rPr>
          <w:rFonts w:ascii="Times New Roman" w:hAnsi="Times New Roman"/>
          <w:sz w:val="22"/>
          <w:szCs w:val="22"/>
        </w:rPr>
        <w:t> odbiorców,</w:t>
      </w:r>
    </w:p>
    <w:p w:rsidR="0080738C" w:rsidRPr="008C0734" w:rsidRDefault="0080738C" w:rsidP="00BE6478">
      <w:pPr>
        <w:numPr>
          <w:ilvl w:val="0"/>
          <w:numId w:val="7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koszt realizacji zadania w odniesieniu do zakresu rzeczowego zadania.</w:t>
      </w:r>
    </w:p>
    <w:p w:rsidR="0080738C" w:rsidRPr="008C0734" w:rsidRDefault="0080738C" w:rsidP="00F0229F">
      <w:pPr>
        <w:pStyle w:val="Tekstpodstawowy22"/>
        <w:tabs>
          <w:tab w:val="num" w:pos="720"/>
        </w:tabs>
        <w:spacing w:line="276" w:lineRule="auto"/>
        <w:ind w:left="720" w:hanging="180"/>
        <w:jc w:val="left"/>
        <w:rPr>
          <w:rFonts w:ascii="Times New Roman" w:hAnsi="Times New Roman"/>
          <w:szCs w:val="22"/>
        </w:rPr>
      </w:pPr>
    </w:p>
    <w:p w:rsidR="0080738C" w:rsidRPr="008C0734" w:rsidRDefault="00D4298C" w:rsidP="00BE6478">
      <w:pPr>
        <w:pStyle w:val="Tekstpodstawowy22"/>
        <w:numPr>
          <w:ilvl w:val="0"/>
          <w:numId w:val="6"/>
        </w:numPr>
        <w:spacing w:line="276" w:lineRule="auto"/>
        <w:rPr>
          <w:rFonts w:ascii="Times New Roman" w:hAnsi="Times New Roman"/>
          <w:szCs w:val="22"/>
        </w:rPr>
      </w:pPr>
      <w:r w:rsidRPr="008C0734">
        <w:rPr>
          <w:rFonts w:ascii="Times New Roman" w:hAnsi="Times New Roman"/>
          <w:szCs w:val="22"/>
        </w:rPr>
        <w:t xml:space="preserve">Ocena jakości </w:t>
      </w:r>
      <w:r w:rsidR="0080738C" w:rsidRPr="008C0734">
        <w:rPr>
          <w:rFonts w:ascii="Times New Roman" w:hAnsi="Times New Roman"/>
          <w:szCs w:val="22"/>
        </w:rPr>
        <w:t>merytoryczne</w:t>
      </w:r>
      <w:r w:rsidRPr="008C0734">
        <w:rPr>
          <w:rFonts w:ascii="Times New Roman" w:hAnsi="Times New Roman"/>
          <w:szCs w:val="22"/>
        </w:rPr>
        <w:t>j zadania</w:t>
      </w:r>
      <w:r w:rsidR="0080738C" w:rsidRPr="008C0734">
        <w:rPr>
          <w:rFonts w:ascii="Times New Roman" w:hAnsi="Times New Roman"/>
          <w:szCs w:val="22"/>
        </w:rPr>
        <w:t>:</w:t>
      </w:r>
    </w:p>
    <w:p w:rsidR="0080738C" w:rsidRPr="008C0734" w:rsidRDefault="0080738C" w:rsidP="00BE6478">
      <w:pPr>
        <w:numPr>
          <w:ilvl w:val="0"/>
          <w:numId w:val="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cele i założenia</w:t>
      </w:r>
      <w:r w:rsidR="00D4298C" w:rsidRPr="008C0734">
        <w:rPr>
          <w:rFonts w:ascii="Times New Roman" w:hAnsi="Times New Roman"/>
          <w:sz w:val="22"/>
          <w:szCs w:val="22"/>
        </w:rPr>
        <w:t xml:space="preserve"> zadania</w:t>
      </w:r>
      <w:r w:rsidRPr="008C0734">
        <w:rPr>
          <w:rFonts w:ascii="Times New Roman" w:hAnsi="Times New Roman"/>
          <w:sz w:val="22"/>
          <w:szCs w:val="22"/>
        </w:rPr>
        <w:t>,</w:t>
      </w:r>
    </w:p>
    <w:p w:rsidR="0080738C" w:rsidRPr="008C0734" w:rsidRDefault="0080738C" w:rsidP="00BE6478">
      <w:pPr>
        <w:numPr>
          <w:ilvl w:val="0"/>
          <w:numId w:val="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adekwatność i opis planowanych działań,</w:t>
      </w:r>
    </w:p>
    <w:p w:rsidR="0080738C" w:rsidRPr="008C0734" w:rsidRDefault="0080738C" w:rsidP="00BE6478">
      <w:pPr>
        <w:numPr>
          <w:ilvl w:val="0"/>
          <w:numId w:val="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monitoring, ewaluacja podejmowanych działań,</w:t>
      </w:r>
    </w:p>
    <w:p w:rsidR="0080738C" w:rsidRPr="008C0734" w:rsidRDefault="00D4298C" w:rsidP="00BE6478">
      <w:pPr>
        <w:numPr>
          <w:ilvl w:val="0"/>
          <w:numId w:val="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innowacyjność zadania.</w:t>
      </w:r>
    </w:p>
    <w:p w:rsidR="0080738C" w:rsidRPr="008C0734" w:rsidRDefault="0080738C" w:rsidP="00F0229F">
      <w:pPr>
        <w:tabs>
          <w:tab w:val="num" w:pos="900"/>
          <w:tab w:val="num" w:pos="1620"/>
        </w:tabs>
        <w:spacing w:line="276" w:lineRule="auto"/>
        <w:ind w:left="900" w:hanging="360"/>
        <w:rPr>
          <w:rFonts w:ascii="Times New Roman" w:hAnsi="Times New Roman"/>
          <w:sz w:val="22"/>
          <w:szCs w:val="22"/>
        </w:rPr>
      </w:pPr>
    </w:p>
    <w:p w:rsidR="0080738C" w:rsidRPr="008C0734" w:rsidRDefault="0080738C" w:rsidP="00BE6478">
      <w:pPr>
        <w:numPr>
          <w:ilvl w:val="0"/>
          <w:numId w:val="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 xml:space="preserve">Konkurs zostanie rozstrzygnięty także w przypadku, gdy wpłynie jedna oferta. </w:t>
      </w:r>
    </w:p>
    <w:p w:rsidR="0080738C" w:rsidRPr="008C0734" w:rsidRDefault="0080738C" w:rsidP="00F0229F">
      <w:pPr>
        <w:spacing w:line="276" w:lineRule="auto"/>
        <w:ind w:left="780" w:hanging="360"/>
        <w:rPr>
          <w:rFonts w:ascii="Times New Roman" w:hAnsi="Times New Roman"/>
          <w:sz w:val="22"/>
          <w:szCs w:val="22"/>
        </w:rPr>
      </w:pPr>
    </w:p>
    <w:p w:rsidR="0080738C" w:rsidRPr="008C0734" w:rsidRDefault="0080738C" w:rsidP="00BE6478">
      <w:pPr>
        <w:numPr>
          <w:ilvl w:val="0"/>
          <w:numId w:val="6"/>
        </w:numPr>
        <w:spacing w:line="276" w:lineRule="auto"/>
        <w:ind w:left="720" w:hanging="436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Oferenci, których oferty zostały przyjęte są zobowiązani dostarczyć</w:t>
      </w:r>
      <w:r w:rsidR="00E313F7" w:rsidRPr="008C0734">
        <w:rPr>
          <w:rFonts w:ascii="Times New Roman" w:hAnsi="Times New Roman"/>
          <w:sz w:val="22"/>
          <w:szCs w:val="22"/>
        </w:rPr>
        <w:t xml:space="preserve"> w razie potrzeby</w:t>
      </w:r>
      <w:r w:rsidRPr="008C0734">
        <w:rPr>
          <w:rFonts w:ascii="Times New Roman" w:hAnsi="Times New Roman"/>
          <w:sz w:val="22"/>
          <w:szCs w:val="22"/>
        </w:rPr>
        <w:t xml:space="preserve"> zaktualizowany preliminarz kosztów realizacji zadania uwzględniający zmiany zakresu rzeczowego i finansowego stosownie do przyznanych środków wraz z harmonogramem realizacji zadania. </w:t>
      </w:r>
    </w:p>
    <w:p w:rsidR="0080738C" w:rsidRPr="008C0734" w:rsidRDefault="0080738C" w:rsidP="00F0229F">
      <w:pPr>
        <w:pStyle w:val="Akapitzlist"/>
        <w:spacing w:line="276" w:lineRule="auto"/>
        <w:ind w:left="780" w:hanging="360"/>
        <w:rPr>
          <w:rFonts w:ascii="Times New Roman" w:hAnsi="Times New Roman"/>
          <w:sz w:val="22"/>
          <w:szCs w:val="22"/>
        </w:rPr>
      </w:pPr>
    </w:p>
    <w:p w:rsidR="00794191" w:rsidRPr="002C70BE" w:rsidRDefault="0080738C" w:rsidP="002C70BE">
      <w:pPr>
        <w:numPr>
          <w:ilvl w:val="0"/>
          <w:numId w:val="6"/>
        </w:numPr>
        <w:spacing w:line="276" w:lineRule="auto"/>
        <w:ind w:left="720" w:hanging="436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Po ogłoszeniu wyników otwartego konkursu ofert, organ administracji publicznej,</w:t>
      </w:r>
      <w:r w:rsidR="004E37A0">
        <w:rPr>
          <w:rFonts w:ascii="Times New Roman" w:hAnsi="Times New Roman"/>
          <w:sz w:val="22"/>
          <w:szCs w:val="22"/>
        </w:rPr>
        <w:t xml:space="preserve"> bez zbędnej zwłoki zawiera umowę</w:t>
      </w:r>
      <w:r w:rsidRPr="008C0734">
        <w:rPr>
          <w:rFonts w:ascii="Times New Roman" w:hAnsi="Times New Roman"/>
          <w:sz w:val="22"/>
          <w:szCs w:val="22"/>
        </w:rPr>
        <w:t xml:space="preserve"> o </w:t>
      </w:r>
      <w:r w:rsidR="004E37A0">
        <w:rPr>
          <w:rFonts w:ascii="Times New Roman" w:hAnsi="Times New Roman"/>
          <w:sz w:val="22"/>
          <w:szCs w:val="22"/>
        </w:rPr>
        <w:t xml:space="preserve">powierzenie </w:t>
      </w:r>
      <w:r w:rsidRPr="008C0734">
        <w:rPr>
          <w:rFonts w:ascii="Times New Roman" w:hAnsi="Times New Roman"/>
          <w:sz w:val="22"/>
          <w:szCs w:val="22"/>
        </w:rPr>
        <w:t>realizacji zadania publicznego z wyłonion</w:t>
      </w:r>
      <w:r w:rsidR="004E37A0">
        <w:rPr>
          <w:rFonts w:ascii="Times New Roman" w:hAnsi="Times New Roman"/>
          <w:sz w:val="22"/>
          <w:szCs w:val="22"/>
        </w:rPr>
        <w:t>ą organizacją</w:t>
      </w:r>
      <w:r w:rsidRPr="008C0734">
        <w:rPr>
          <w:rFonts w:ascii="Times New Roman" w:hAnsi="Times New Roman"/>
          <w:sz w:val="22"/>
          <w:szCs w:val="22"/>
        </w:rPr>
        <w:t xml:space="preserve"> pozarządow</w:t>
      </w:r>
      <w:r w:rsidR="004E37A0">
        <w:rPr>
          <w:rFonts w:ascii="Times New Roman" w:hAnsi="Times New Roman"/>
          <w:sz w:val="22"/>
          <w:szCs w:val="22"/>
        </w:rPr>
        <w:t>ą</w:t>
      </w:r>
      <w:r w:rsidRPr="008C0734">
        <w:rPr>
          <w:rFonts w:ascii="Times New Roman" w:hAnsi="Times New Roman"/>
          <w:sz w:val="22"/>
          <w:szCs w:val="22"/>
        </w:rPr>
        <w:t xml:space="preserve"> lub podmiot</w:t>
      </w:r>
      <w:r w:rsidR="004E37A0">
        <w:rPr>
          <w:rFonts w:ascii="Times New Roman" w:hAnsi="Times New Roman"/>
          <w:sz w:val="22"/>
          <w:szCs w:val="22"/>
        </w:rPr>
        <w:t>em</w:t>
      </w:r>
      <w:r w:rsidRPr="008C0734">
        <w:rPr>
          <w:rFonts w:ascii="Times New Roman" w:hAnsi="Times New Roman"/>
          <w:sz w:val="22"/>
          <w:szCs w:val="22"/>
        </w:rPr>
        <w:t xml:space="preserve"> wymienionym w art. 3 ust. 3 ustawy o działalności pożytku publicznego i o wolontariacie.   </w:t>
      </w:r>
    </w:p>
    <w:p w:rsidR="00794191" w:rsidRDefault="00794191" w:rsidP="00F0229F">
      <w:pPr>
        <w:pStyle w:val="Tekstpodstawowy22"/>
        <w:spacing w:line="276" w:lineRule="auto"/>
        <w:ind w:left="0" w:firstLine="0"/>
        <w:rPr>
          <w:rFonts w:ascii="Times New Roman" w:hAnsi="Times New Roman"/>
          <w:szCs w:val="22"/>
        </w:rPr>
      </w:pPr>
    </w:p>
    <w:p w:rsidR="002C70BE" w:rsidRPr="008C0734" w:rsidRDefault="002C70BE" w:rsidP="00F0229F">
      <w:pPr>
        <w:pStyle w:val="Tekstpodstawowy22"/>
        <w:spacing w:line="276" w:lineRule="auto"/>
        <w:ind w:left="0" w:firstLine="0"/>
        <w:rPr>
          <w:rFonts w:ascii="Times New Roman" w:hAnsi="Times New Roman"/>
          <w:szCs w:val="22"/>
        </w:rPr>
      </w:pPr>
    </w:p>
    <w:p w:rsidR="0080738C" w:rsidRPr="008C0734" w:rsidRDefault="0062532E" w:rsidP="0062532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0738C" w:rsidRPr="008C0734">
        <w:rPr>
          <w:b/>
          <w:sz w:val="22"/>
          <w:szCs w:val="22"/>
        </w:rPr>
        <w:t>Termin i warunki realizacji zadania.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</w:rPr>
      </w:pPr>
    </w:p>
    <w:p w:rsidR="0080738C" w:rsidRPr="008C0734" w:rsidRDefault="0080738C" w:rsidP="00BE6478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sz w:val="22"/>
          <w:szCs w:val="22"/>
        </w:rPr>
      </w:pPr>
      <w:r w:rsidRPr="008C0734">
        <w:rPr>
          <w:b/>
          <w:sz w:val="22"/>
          <w:szCs w:val="22"/>
        </w:rPr>
        <w:t xml:space="preserve">Realizacja zadania powinna nastąpić </w:t>
      </w:r>
      <w:r w:rsidRPr="008C0734">
        <w:rPr>
          <w:sz w:val="22"/>
          <w:szCs w:val="22"/>
        </w:rPr>
        <w:t>w terminie określonym w umowie</w:t>
      </w:r>
      <w:r w:rsidR="00CB79AA" w:rsidRPr="008C0734">
        <w:rPr>
          <w:sz w:val="22"/>
          <w:szCs w:val="22"/>
        </w:rPr>
        <w:t>, jednak zostać zakończona</w:t>
      </w:r>
      <w:r w:rsidR="00E313F7" w:rsidRPr="008C0734">
        <w:rPr>
          <w:sz w:val="22"/>
          <w:szCs w:val="22"/>
        </w:rPr>
        <w:t xml:space="preserve"> </w:t>
      </w:r>
      <w:r w:rsidRPr="008C0734">
        <w:rPr>
          <w:sz w:val="22"/>
          <w:szCs w:val="22"/>
        </w:rPr>
        <w:t>nie później niż</w:t>
      </w:r>
      <w:r w:rsidR="00D4298C" w:rsidRPr="008C0734">
        <w:rPr>
          <w:b/>
          <w:sz w:val="22"/>
          <w:szCs w:val="22"/>
        </w:rPr>
        <w:t xml:space="preserve"> do dnia 30</w:t>
      </w:r>
      <w:r w:rsidRPr="008C0734">
        <w:rPr>
          <w:b/>
          <w:sz w:val="22"/>
          <w:szCs w:val="22"/>
        </w:rPr>
        <w:t xml:space="preserve"> </w:t>
      </w:r>
      <w:r w:rsidR="00CB79AA" w:rsidRPr="008C0734">
        <w:rPr>
          <w:b/>
          <w:sz w:val="22"/>
          <w:szCs w:val="22"/>
        </w:rPr>
        <w:t>listopad</w:t>
      </w:r>
      <w:r w:rsidRPr="008C0734">
        <w:rPr>
          <w:b/>
          <w:sz w:val="22"/>
          <w:szCs w:val="22"/>
        </w:rPr>
        <w:t>a 2016 roku.</w:t>
      </w:r>
      <w:r w:rsidRPr="008C0734">
        <w:rPr>
          <w:sz w:val="22"/>
          <w:szCs w:val="22"/>
        </w:rPr>
        <w:t xml:space="preserve"> 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709" w:hanging="283"/>
        <w:jc w:val="both"/>
        <w:rPr>
          <w:sz w:val="22"/>
          <w:szCs w:val="22"/>
        </w:rPr>
      </w:pP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709" w:hanging="283"/>
        <w:rPr>
          <w:sz w:val="22"/>
          <w:szCs w:val="22"/>
        </w:rPr>
      </w:pPr>
      <w:r w:rsidRPr="008C0734">
        <w:rPr>
          <w:sz w:val="22"/>
          <w:szCs w:val="22"/>
        </w:rPr>
        <w:t>2.  Podmiot składający ofertę: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1080" w:hanging="360"/>
        <w:jc w:val="both"/>
        <w:rPr>
          <w:sz w:val="22"/>
          <w:szCs w:val="22"/>
        </w:rPr>
      </w:pPr>
      <w:r w:rsidRPr="008C0734">
        <w:rPr>
          <w:sz w:val="22"/>
          <w:szCs w:val="22"/>
        </w:rPr>
        <w:t>1)</w:t>
      </w:r>
      <w:r w:rsidRPr="008C0734">
        <w:rPr>
          <w:sz w:val="22"/>
          <w:szCs w:val="22"/>
        </w:rPr>
        <w:tab/>
        <w:t>zamierza realizować zadanie na rzecz mieszkańców miasta Opola</w:t>
      </w:r>
      <w:r w:rsidR="00CB79AA" w:rsidRPr="008C0734">
        <w:rPr>
          <w:sz w:val="22"/>
          <w:szCs w:val="22"/>
        </w:rPr>
        <w:t>,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1080" w:hanging="360"/>
        <w:jc w:val="both"/>
        <w:rPr>
          <w:sz w:val="22"/>
          <w:szCs w:val="22"/>
        </w:rPr>
      </w:pPr>
      <w:r w:rsidRPr="008C0734">
        <w:rPr>
          <w:sz w:val="22"/>
          <w:szCs w:val="22"/>
        </w:rPr>
        <w:t>2)</w:t>
      </w:r>
      <w:r w:rsidRPr="008C0734">
        <w:rPr>
          <w:sz w:val="22"/>
          <w:szCs w:val="22"/>
        </w:rPr>
        <w:tab/>
        <w:t>prowadzi działalność statutową w dziedzinie objętej konkursem,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1080" w:hanging="360"/>
        <w:jc w:val="both"/>
        <w:rPr>
          <w:sz w:val="22"/>
          <w:szCs w:val="22"/>
        </w:rPr>
      </w:pPr>
      <w:r w:rsidRPr="008C0734">
        <w:rPr>
          <w:sz w:val="22"/>
          <w:szCs w:val="22"/>
        </w:rPr>
        <w:lastRenderedPageBreak/>
        <w:t>3)</w:t>
      </w:r>
      <w:r w:rsidRPr="008C0734">
        <w:rPr>
          <w:sz w:val="22"/>
          <w:szCs w:val="22"/>
        </w:rPr>
        <w:tab/>
        <w:t>posiada kadrę i zaplecze odpowiednie do realizacji zadania,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1080" w:hanging="360"/>
        <w:jc w:val="both"/>
        <w:rPr>
          <w:sz w:val="22"/>
          <w:szCs w:val="22"/>
        </w:rPr>
      </w:pPr>
      <w:r w:rsidRPr="008C0734">
        <w:rPr>
          <w:sz w:val="22"/>
          <w:szCs w:val="22"/>
        </w:rPr>
        <w:t>4)</w:t>
      </w:r>
      <w:r w:rsidRPr="008C0734">
        <w:rPr>
          <w:sz w:val="22"/>
          <w:szCs w:val="22"/>
        </w:rPr>
        <w:tab/>
        <w:t>umożliwi organowi zlecającemu sprawowanie kontroli realizacji zadania,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1080" w:hanging="360"/>
        <w:jc w:val="both"/>
        <w:rPr>
          <w:sz w:val="22"/>
          <w:szCs w:val="22"/>
        </w:rPr>
      </w:pPr>
      <w:r w:rsidRPr="008C0734">
        <w:rPr>
          <w:sz w:val="22"/>
          <w:szCs w:val="22"/>
        </w:rPr>
        <w:t>5)</w:t>
      </w:r>
      <w:r w:rsidRPr="008C0734">
        <w:rPr>
          <w:sz w:val="22"/>
          <w:szCs w:val="22"/>
        </w:rPr>
        <w:tab/>
        <w:t>posiada szczegółowy program realizacji zadania zawierający: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1440" w:hanging="360"/>
        <w:jc w:val="both"/>
        <w:rPr>
          <w:sz w:val="22"/>
          <w:szCs w:val="22"/>
        </w:rPr>
      </w:pPr>
      <w:r w:rsidRPr="008C0734">
        <w:rPr>
          <w:sz w:val="22"/>
          <w:szCs w:val="22"/>
        </w:rPr>
        <w:t>a)</w:t>
      </w:r>
      <w:r w:rsidRPr="008C0734">
        <w:rPr>
          <w:sz w:val="22"/>
          <w:szCs w:val="22"/>
        </w:rPr>
        <w:tab/>
        <w:t xml:space="preserve">harmonogram działań, 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1440" w:hanging="360"/>
        <w:jc w:val="both"/>
        <w:rPr>
          <w:sz w:val="22"/>
          <w:szCs w:val="22"/>
        </w:rPr>
      </w:pPr>
      <w:r w:rsidRPr="008C0734">
        <w:rPr>
          <w:sz w:val="22"/>
          <w:szCs w:val="22"/>
        </w:rPr>
        <w:t>b)</w:t>
      </w:r>
      <w:r w:rsidRPr="008C0734">
        <w:rPr>
          <w:sz w:val="22"/>
          <w:szCs w:val="22"/>
        </w:rPr>
        <w:tab/>
        <w:t>przewidywane efekty,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993" w:firstLine="87"/>
        <w:jc w:val="both"/>
        <w:rPr>
          <w:sz w:val="22"/>
          <w:szCs w:val="22"/>
        </w:rPr>
      </w:pPr>
      <w:r w:rsidRPr="008C0734">
        <w:rPr>
          <w:sz w:val="22"/>
          <w:szCs w:val="22"/>
        </w:rPr>
        <w:t>c)</w:t>
      </w:r>
      <w:r w:rsidRPr="008C0734">
        <w:rPr>
          <w:sz w:val="22"/>
          <w:szCs w:val="22"/>
        </w:rPr>
        <w:tab/>
        <w:t>przewidywane ryzyko i sposób jego eliminowania,</w:t>
      </w:r>
    </w:p>
    <w:p w:rsidR="0080738C" w:rsidRPr="008C0734" w:rsidRDefault="00E313F7" w:rsidP="00F0229F">
      <w:pPr>
        <w:pStyle w:val="NormalnyWeb"/>
        <w:spacing w:before="0" w:beforeAutospacing="0" w:after="0" w:afterAutospacing="0" w:line="276" w:lineRule="auto"/>
        <w:ind w:left="993" w:firstLine="87"/>
        <w:jc w:val="both"/>
        <w:rPr>
          <w:sz w:val="22"/>
          <w:szCs w:val="22"/>
        </w:rPr>
      </w:pPr>
      <w:r w:rsidRPr="008C0734">
        <w:rPr>
          <w:sz w:val="22"/>
          <w:szCs w:val="22"/>
        </w:rPr>
        <w:t>d)  ewaluację.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1080" w:hanging="371"/>
        <w:jc w:val="both"/>
        <w:rPr>
          <w:sz w:val="22"/>
          <w:szCs w:val="22"/>
        </w:rPr>
      </w:pPr>
      <w:r w:rsidRPr="008C0734">
        <w:rPr>
          <w:sz w:val="22"/>
          <w:szCs w:val="22"/>
        </w:rPr>
        <w:t>6)</w:t>
      </w:r>
      <w:r w:rsidRPr="008C0734">
        <w:rPr>
          <w:sz w:val="22"/>
          <w:szCs w:val="22"/>
        </w:rPr>
        <w:tab/>
        <w:t>zobowiąże się do wyodrębnienia w ewidencji księgowej środków otrzymanych</w:t>
      </w:r>
      <w:r w:rsidR="000D071B" w:rsidRPr="008C0734">
        <w:rPr>
          <w:sz w:val="22"/>
          <w:szCs w:val="22"/>
        </w:rPr>
        <w:t xml:space="preserve"> </w:t>
      </w:r>
      <w:r w:rsidRPr="008C0734">
        <w:rPr>
          <w:sz w:val="22"/>
          <w:szCs w:val="22"/>
        </w:rPr>
        <w:t>na realizację umowy i rozliczenie dotacji zgodnie z ustalonymi warunkami.</w:t>
      </w:r>
    </w:p>
    <w:p w:rsidR="0080738C" w:rsidRPr="008C0734" w:rsidRDefault="0080738C" w:rsidP="00F0229F">
      <w:pPr>
        <w:pStyle w:val="NormalnyWeb"/>
        <w:spacing w:before="0" w:beforeAutospacing="0" w:after="0" w:afterAutospacing="0" w:line="276" w:lineRule="auto"/>
        <w:ind w:left="1080" w:hanging="371"/>
        <w:jc w:val="both"/>
        <w:rPr>
          <w:sz w:val="22"/>
          <w:szCs w:val="22"/>
        </w:rPr>
      </w:pPr>
    </w:p>
    <w:p w:rsidR="0080738C" w:rsidRPr="008C0734" w:rsidRDefault="0080738C" w:rsidP="0062532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C0734">
        <w:rPr>
          <w:b/>
          <w:sz w:val="22"/>
          <w:szCs w:val="22"/>
        </w:rPr>
        <w:t>Termin składania ofert.</w:t>
      </w:r>
      <w:r w:rsidRPr="008C0734">
        <w:rPr>
          <w:bCs/>
          <w:sz w:val="22"/>
          <w:szCs w:val="22"/>
        </w:rPr>
        <w:t xml:space="preserve"> </w:t>
      </w:r>
    </w:p>
    <w:p w:rsidR="000D071B" w:rsidRPr="008C0734" w:rsidRDefault="000D071B" w:rsidP="00F0229F">
      <w:pPr>
        <w:pStyle w:val="NormalnyWeb"/>
        <w:spacing w:before="0" w:beforeAutospacing="0" w:after="0" w:afterAutospacing="0" w:line="276" w:lineRule="auto"/>
        <w:ind w:left="1080"/>
        <w:jc w:val="both"/>
        <w:rPr>
          <w:bCs/>
          <w:sz w:val="22"/>
          <w:szCs w:val="22"/>
        </w:rPr>
      </w:pPr>
    </w:p>
    <w:p w:rsidR="0080738C" w:rsidRPr="008C0734" w:rsidRDefault="0080738C" w:rsidP="00F0229F">
      <w:pPr>
        <w:pStyle w:val="Tekstpodstawowy22"/>
        <w:spacing w:line="276" w:lineRule="auto"/>
        <w:ind w:left="709" w:hanging="349"/>
        <w:rPr>
          <w:rFonts w:ascii="Times New Roman" w:hAnsi="Times New Roman"/>
          <w:szCs w:val="22"/>
        </w:rPr>
      </w:pPr>
      <w:r w:rsidRPr="008C0734">
        <w:rPr>
          <w:rFonts w:ascii="Times New Roman" w:hAnsi="Times New Roman"/>
          <w:szCs w:val="22"/>
        </w:rPr>
        <w:t>1.</w:t>
      </w:r>
      <w:r w:rsidRPr="008C0734">
        <w:rPr>
          <w:rFonts w:ascii="Times New Roman" w:hAnsi="Times New Roman"/>
          <w:szCs w:val="22"/>
        </w:rPr>
        <w:tab/>
        <w:t>Oferty winny być złożone wraz z kompletem załączników:</w:t>
      </w:r>
    </w:p>
    <w:p w:rsidR="0080738C" w:rsidRPr="008C0734" w:rsidRDefault="0080738C" w:rsidP="00BE6478">
      <w:pPr>
        <w:pStyle w:val="Tekstpodstawowy2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8C0734">
        <w:rPr>
          <w:rFonts w:ascii="Times New Roman" w:hAnsi="Times New Roman"/>
          <w:b/>
          <w:szCs w:val="22"/>
        </w:rPr>
        <w:t>w teczce</w:t>
      </w:r>
      <w:r w:rsidRPr="008C0734">
        <w:rPr>
          <w:rFonts w:ascii="Times New Roman" w:hAnsi="Times New Roman"/>
          <w:szCs w:val="22"/>
        </w:rPr>
        <w:t xml:space="preserve"> </w:t>
      </w:r>
      <w:r w:rsidRPr="008C0734">
        <w:rPr>
          <w:rFonts w:ascii="Times New Roman" w:hAnsi="Times New Roman"/>
          <w:b/>
          <w:szCs w:val="22"/>
        </w:rPr>
        <w:t>umożliwiającej dopięcie ich do</w:t>
      </w:r>
      <w:r w:rsidRPr="008C0734">
        <w:rPr>
          <w:rFonts w:ascii="Times New Roman" w:hAnsi="Times New Roman"/>
          <w:szCs w:val="22"/>
        </w:rPr>
        <w:t xml:space="preserve"> </w:t>
      </w:r>
      <w:r w:rsidRPr="008C0734">
        <w:rPr>
          <w:rFonts w:ascii="Times New Roman" w:hAnsi="Times New Roman"/>
          <w:b/>
          <w:szCs w:val="22"/>
        </w:rPr>
        <w:t>segregatora</w:t>
      </w:r>
      <w:r w:rsidRPr="008C0734">
        <w:rPr>
          <w:rFonts w:ascii="Times New Roman" w:hAnsi="Times New Roman"/>
          <w:szCs w:val="22"/>
        </w:rPr>
        <w:t xml:space="preserve"> (z wykluczeniem sposobu trwałego spinania dokumentów – bindowanie, zszywanie itp.) z oznaczeniem nazwy </w:t>
      </w:r>
      <w:r w:rsidR="00B1632A" w:rsidRPr="008C0734">
        <w:rPr>
          <w:rFonts w:ascii="Times New Roman" w:hAnsi="Times New Roman"/>
          <w:szCs w:val="22"/>
        </w:rPr>
        <w:t xml:space="preserve">           </w:t>
      </w:r>
      <w:r w:rsidRPr="008C0734">
        <w:rPr>
          <w:rFonts w:ascii="Times New Roman" w:hAnsi="Times New Roman"/>
          <w:szCs w:val="22"/>
        </w:rPr>
        <w:t>i adresu podmiotu,</w:t>
      </w:r>
    </w:p>
    <w:p w:rsidR="0080738C" w:rsidRPr="008C0734" w:rsidRDefault="0080738C" w:rsidP="00BE6478">
      <w:pPr>
        <w:pStyle w:val="Tekstpodstawowy22"/>
        <w:numPr>
          <w:ilvl w:val="0"/>
          <w:numId w:val="9"/>
        </w:numPr>
        <w:spacing w:line="276" w:lineRule="auto"/>
        <w:rPr>
          <w:rFonts w:ascii="Times New Roman" w:hAnsi="Times New Roman"/>
          <w:b/>
          <w:szCs w:val="22"/>
        </w:rPr>
      </w:pPr>
      <w:r w:rsidRPr="008C0734">
        <w:rPr>
          <w:rFonts w:ascii="Times New Roman" w:hAnsi="Times New Roman"/>
          <w:szCs w:val="22"/>
        </w:rPr>
        <w:t xml:space="preserve">z dopiskiem: </w:t>
      </w:r>
      <w:r w:rsidR="00652300" w:rsidRPr="008C0734">
        <w:rPr>
          <w:rFonts w:ascii="Times New Roman" w:hAnsi="Times New Roman"/>
          <w:b/>
          <w:szCs w:val="22"/>
        </w:rPr>
        <w:t>„Konkurs ofert na powierzenie</w:t>
      </w:r>
      <w:r w:rsidRPr="008C0734">
        <w:rPr>
          <w:rFonts w:ascii="Times New Roman" w:hAnsi="Times New Roman"/>
          <w:b/>
          <w:szCs w:val="22"/>
        </w:rPr>
        <w:t xml:space="preserve"> realizacji </w:t>
      </w:r>
      <w:r w:rsidR="004E37A0">
        <w:rPr>
          <w:rFonts w:ascii="Times New Roman" w:hAnsi="Times New Roman"/>
          <w:b/>
          <w:szCs w:val="22"/>
        </w:rPr>
        <w:t>w 2016 roku zadania  publicznego</w:t>
      </w:r>
      <w:r w:rsidR="00B1632A" w:rsidRPr="008C0734">
        <w:rPr>
          <w:rFonts w:ascii="Times New Roman" w:hAnsi="Times New Roman"/>
          <w:b/>
          <w:szCs w:val="22"/>
        </w:rPr>
        <w:t xml:space="preserve"> </w:t>
      </w:r>
      <w:r w:rsidR="004E37A0">
        <w:rPr>
          <w:rFonts w:ascii="Times New Roman" w:hAnsi="Times New Roman"/>
          <w:b/>
          <w:szCs w:val="22"/>
        </w:rPr>
        <w:t>w zakresie</w:t>
      </w:r>
      <w:r w:rsidR="00CB79AA" w:rsidRPr="008C0734">
        <w:rPr>
          <w:rFonts w:ascii="Times New Roman" w:hAnsi="Times New Roman"/>
          <w:b/>
          <w:szCs w:val="22"/>
        </w:rPr>
        <w:t xml:space="preserve"> </w:t>
      </w:r>
      <w:r w:rsidR="00652300" w:rsidRPr="008C0734">
        <w:rPr>
          <w:rFonts w:ascii="Times New Roman" w:hAnsi="Times New Roman"/>
          <w:b/>
          <w:szCs w:val="22"/>
        </w:rPr>
        <w:t>działalności na</w:t>
      </w:r>
      <w:r w:rsidR="004E37A0">
        <w:rPr>
          <w:rFonts w:ascii="Times New Roman" w:hAnsi="Times New Roman"/>
          <w:b/>
          <w:szCs w:val="22"/>
        </w:rPr>
        <w:t xml:space="preserve"> rzecz osób w wieku emerytalnym</w:t>
      </w:r>
      <w:r w:rsidRPr="008C0734">
        <w:rPr>
          <w:rFonts w:ascii="Times New Roman" w:hAnsi="Times New Roman"/>
          <w:b/>
          <w:szCs w:val="22"/>
        </w:rPr>
        <w:t>”</w:t>
      </w:r>
      <w:r w:rsidRPr="008C0734">
        <w:rPr>
          <w:rFonts w:ascii="Times New Roman" w:hAnsi="Times New Roman"/>
          <w:szCs w:val="22"/>
        </w:rPr>
        <w:t>,</w:t>
      </w:r>
      <w:r w:rsidRPr="008C0734">
        <w:rPr>
          <w:rFonts w:ascii="Times New Roman" w:hAnsi="Times New Roman"/>
          <w:b/>
          <w:szCs w:val="22"/>
        </w:rPr>
        <w:t xml:space="preserve"> </w:t>
      </w:r>
    </w:p>
    <w:p w:rsidR="0080738C" w:rsidRPr="008C0734" w:rsidRDefault="0080738C" w:rsidP="00BE6478">
      <w:pPr>
        <w:pStyle w:val="Tekstpodstawowy22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 w:rsidRPr="008C0734">
        <w:rPr>
          <w:rFonts w:ascii="Times New Roman" w:hAnsi="Times New Roman"/>
          <w:b/>
          <w:szCs w:val="22"/>
        </w:rPr>
        <w:t>w</w:t>
      </w:r>
      <w:r w:rsidR="00652300" w:rsidRPr="008C0734">
        <w:rPr>
          <w:rFonts w:ascii="Times New Roman" w:hAnsi="Times New Roman"/>
          <w:b/>
          <w:szCs w:val="22"/>
        </w:rPr>
        <w:t xml:space="preserve"> Wydziale Polityki Społecznej </w:t>
      </w:r>
      <w:r w:rsidRPr="008C0734">
        <w:rPr>
          <w:rFonts w:ascii="Times New Roman" w:hAnsi="Times New Roman"/>
          <w:b/>
          <w:szCs w:val="22"/>
        </w:rPr>
        <w:t>Urzędu Miasta Opola</w:t>
      </w:r>
      <w:r w:rsidR="00652300" w:rsidRPr="008C0734">
        <w:rPr>
          <w:rFonts w:ascii="Times New Roman" w:hAnsi="Times New Roman"/>
          <w:szCs w:val="22"/>
        </w:rPr>
        <w:t>, 45 - 005</w:t>
      </w:r>
      <w:r w:rsidRPr="008C0734">
        <w:rPr>
          <w:rFonts w:ascii="Times New Roman" w:hAnsi="Times New Roman"/>
          <w:szCs w:val="22"/>
        </w:rPr>
        <w:t xml:space="preserve"> Op</w:t>
      </w:r>
      <w:r w:rsidR="00652300" w:rsidRPr="008C0734">
        <w:rPr>
          <w:rFonts w:ascii="Times New Roman" w:hAnsi="Times New Roman"/>
          <w:szCs w:val="22"/>
        </w:rPr>
        <w:t>ole, ul. Budowlanych 4</w:t>
      </w:r>
      <w:r w:rsidRPr="008C0734">
        <w:rPr>
          <w:rFonts w:ascii="Times New Roman" w:hAnsi="Times New Roman"/>
          <w:szCs w:val="22"/>
        </w:rPr>
        <w:t>, w poniedziałek – środa w  godzinach od 7</w:t>
      </w:r>
      <w:r w:rsidRPr="008C0734">
        <w:rPr>
          <w:rFonts w:ascii="Times New Roman" w:hAnsi="Times New Roman"/>
          <w:szCs w:val="22"/>
          <w:vertAlign w:val="superscript"/>
        </w:rPr>
        <w:t>30</w:t>
      </w:r>
      <w:r w:rsidRPr="008C0734">
        <w:rPr>
          <w:rFonts w:ascii="Times New Roman" w:hAnsi="Times New Roman"/>
          <w:szCs w:val="22"/>
        </w:rPr>
        <w:t xml:space="preserve"> do 15</w:t>
      </w:r>
      <w:r w:rsidRPr="008C0734">
        <w:rPr>
          <w:rFonts w:ascii="Times New Roman" w:hAnsi="Times New Roman"/>
          <w:szCs w:val="22"/>
          <w:vertAlign w:val="superscript"/>
        </w:rPr>
        <w:t>30</w:t>
      </w:r>
      <w:r w:rsidRPr="008C0734">
        <w:rPr>
          <w:rFonts w:ascii="Times New Roman" w:hAnsi="Times New Roman"/>
          <w:szCs w:val="22"/>
        </w:rPr>
        <w:t xml:space="preserve">, w czwartek </w:t>
      </w:r>
      <w:r w:rsidR="00B1632A" w:rsidRPr="008C0734">
        <w:rPr>
          <w:rFonts w:ascii="Times New Roman" w:hAnsi="Times New Roman"/>
          <w:szCs w:val="22"/>
        </w:rPr>
        <w:t xml:space="preserve">        </w:t>
      </w:r>
      <w:r w:rsidRPr="008C0734">
        <w:rPr>
          <w:rFonts w:ascii="Times New Roman" w:hAnsi="Times New Roman"/>
          <w:szCs w:val="22"/>
        </w:rPr>
        <w:t>w godz. od 7</w:t>
      </w:r>
      <w:r w:rsidRPr="008C0734">
        <w:rPr>
          <w:rFonts w:ascii="Times New Roman" w:hAnsi="Times New Roman"/>
          <w:szCs w:val="22"/>
          <w:vertAlign w:val="superscript"/>
        </w:rPr>
        <w:t>30</w:t>
      </w:r>
      <w:r w:rsidRPr="008C0734">
        <w:rPr>
          <w:rFonts w:ascii="Times New Roman" w:hAnsi="Times New Roman"/>
          <w:szCs w:val="22"/>
        </w:rPr>
        <w:t xml:space="preserve"> do 17</w:t>
      </w:r>
      <w:r w:rsidRPr="008C0734">
        <w:rPr>
          <w:rFonts w:ascii="Times New Roman" w:hAnsi="Times New Roman"/>
          <w:szCs w:val="22"/>
          <w:vertAlign w:val="superscript"/>
        </w:rPr>
        <w:t>00</w:t>
      </w:r>
      <w:r w:rsidRPr="008C0734">
        <w:rPr>
          <w:rFonts w:ascii="Times New Roman" w:hAnsi="Times New Roman"/>
          <w:szCs w:val="22"/>
        </w:rPr>
        <w:t>,</w:t>
      </w:r>
      <w:r w:rsidRPr="008C0734">
        <w:rPr>
          <w:rFonts w:ascii="Times New Roman" w:hAnsi="Times New Roman"/>
          <w:szCs w:val="22"/>
          <w:vertAlign w:val="superscript"/>
        </w:rPr>
        <w:t xml:space="preserve"> </w:t>
      </w:r>
      <w:r w:rsidRPr="008C0734">
        <w:rPr>
          <w:rFonts w:ascii="Times New Roman" w:hAnsi="Times New Roman"/>
          <w:szCs w:val="22"/>
        </w:rPr>
        <w:t>w piątek w godz. od 7</w:t>
      </w:r>
      <w:r w:rsidRPr="008C0734">
        <w:rPr>
          <w:rFonts w:ascii="Times New Roman" w:hAnsi="Times New Roman"/>
          <w:szCs w:val="22"/>
          <w:vertAlign w:val="superscript"/>
        </w:rPr>
        <w:t>30</w:t>
      </w:r>
      <w:r w:rsidRPr="008C0734">
        <w:rPr>
          <w:rFonts w:ascii="Times New Roman" w:hAnsi="Times New Roman"/>
          <w:szCs w:val="22"/>
        </w:rPr>
        <w:t xml:space="preserve"> do 14</w:t>
      </w:r>
      <w:r w:rsidRPr="008C0734">
        <w:rPr>
          <w:rFonts w:ascii="Times New Roman" w:hAnsi="Times New Roman"/>
          <w:szCs w:val="22"/>
          <w:vertAlign w:val="superscript"/>
        </w:rPr>
        <w:t>00</w:t>
      </w:r>
      <w:r w:rsidRPr="008C0734">
        <w:rPr>
          <w:rFonts w:ascii="Times New Roman" w:hAnsi="Times New Roman"/>
          <w:szCs w:val="22"/>
        </w:rPr>
        <w:t xml:space="preserve">, lub przesłane na ten sam adres, </w:t>
      </w:r>
      <w:r w:rsidRPr="008C0734">
        <w:rPr>
          <w:rFonts w:ascii="Times New Roman" w:hAnsi="Times New Roman"/>
          <w:b/>
          <w:szCs w:val="22"/>
        </w:rPr>
        <w:t xml:space="preserve">w nieprzekraczalnym terminie </w:t>
      </w:r>
      <w:r w:rsidR="000D071B" w:rsidRPr="008C0734">
        <w:rPr>
          <w:rFonts w:ascii="Times New Roman" w:hAnsi="Times New Roman"/>
          <w:b/>
          <w:szCs w:val="22"/>
        </w:rPr>
        <w:t>21</w:t>
      </w:r>
      <w:r w:rsidRPr="008C0734">
        <w:rPr>
          <w:rFonts w:ascii="Times New Roman" w:hAnsi="Times New Roman"/>
          <w:b/>
          <w:szCs w:val="22"/>
        </w:rPr>
        <w:t xml:space="preserve"> dni </w:t>
      </w:r>
      <w:r w:rsidR="004E37A0">
        <w:rPr>
          <w:rFonts w:ascii="Times New Roman" w:hAnsi="Times New Roman"/>
          <w:szCs w:val="22"/>
        </w:rPr>
        <w:t>od dnia</w:t>
      </w:r>
      <w:r w:rsidRPr="008C0734">
        <w:rPr>
          <w:rFonts w:ascii="Times New Roman" w:hAnsi="Times New Roman"/>
          <w:szCs w:val="22"/>
        </w:rPr>
        <w:t xml:space="preserve"> ukazania się ogłoszenia w Biuletynie Informacji Publicznej, które stanowi ostatnie ogłoszenie dotyczące przedmiotowego konkursu. Oferty, które wpłyną po tym terminie pozostają bez rozpatrzenia (liczy się data faktycznego wpływu oferty, a nie data nadania w placówce pocztowej itp.).</w:t>
      </w:r>
    </w:p>
    <w:p w:rsidR="0080738C" w:rsidRPr="008C0734" w:rsidRDefault="0080738C" w:rsidP="00F0229F">
      <w:pPr>
        <w:pStyle w:val="Tekstpodstawowy22"/>
        <w:spacing w:line="276" w:lineRule="auto"/>
        <w:ind w:left="993" w:hanging="284"/>
        <w:rPr>
          <w:rFonts w:ascii="Times New Roman" w:hAnsi="Times New Roman"/>
          <w:szCs w:val="22"/>
        </w:rPr>
      </w:pPr>
    </w:p>
    <w:p w:rsidR="0080738C" w:rsidRPr="008C0734" w:rsidRDefault="0080738C" w:rsidP="00BE6478">
      <w:pPr>
        <w:pStyle w:val="Tekstpodstawowy22"/>
        <w:numPr>
          <w:ilvl w:val="0"/>
          <w:numId w:val="5"/>
        </w:numPr>
        <w:spacing w:line="276" w:lineRule="auto"/>
        <w:ind w:hanging="284"/>
        <w:rPr>
          <w:rFonts w:ascii="Times New Roman" w:hAnsi="Times New Roman"/>
          <w:szCs w:val="22"/>
        </w:rPr>
      </w:pPr>
      <w:r w:rsidRPr="008C0734">
        <w:rPr>
          <w:rFonts w:ascii="Times New Roman" w:hAnsi="Times New Roman"/>
          <w:szCs w:val="22"/>
        </w:rPr>
        <w:t xml:space="preserve">Ogłoszenie o konkursie zostanie zamieszczone na stronie internetowej Urzędu Miasta Opola </w:t>
      </w:r>
      <w:hyperlink r:id="rId8" w:history="1">
        <w:r w:rsidRPr="008C0734">
          <w:rPr>
            <w:rStyle w:val="Hipercze"/>
            <w:rFonts w:ascii="Times New Roman" w:hAnsi="Times New Roman"/>
            <w:b/>
            <w:color w:val="auto"/>
            <w:szCs w:val="22"/>
          </w:rPr>
          <w:t>www.opole.pl</w:t>
        </w:r>
      </w:hyperlink>
      <w:r w:rsidRPr="008C0734">
        <w:rPr>
          <w:rFonts w:ascii="Times New Roman" w:hAnsi="Times New Roman"/>
          <w:szCs w:val="22"/>
        </w:rPr>
        <w:t>, w Biuletynie Informacji Publ</w:t>
      </w:r>
      <w:r w:rsidR="00B1632A" w:rsidRPr="008C0734">
        <w:rPr>
          <w:rFonts w:ascii="Times New Roman" w:hAnsi="Times New Roman"/>
          <w:szCs w:val="22"/>
        </w:rPr>
        <w:t>icznej oraz na tablicy ogłoszeń</w:t>
      </w:r>
      <w:r w:rsidR="00652300" w:rsidRPr="008C0734">
        <w:rPr>
          <w:rFonts w:ascii="Times New Roman" w:hAnsi="Times New Roman"/>
          <w:szCs w:val="22"/>
        </w:rPr>
        <w:t xml:space="preserve"> </w:t>
      </w:r>
      <w:r w:rsidRPr="008C0734">
        <w:rPr>
          <w:rFonts w:ascii="Times New Roman" w:hAnsi="Times New Roman"/>
          <w:szCs w:val="22"/>
        </w:rPr>
        <w:t>w Centrum Dialogu Obywatelskiego</w:t>
      </w:r>
      <w:r w:rsidR="00CB79AA" w:rsidRPr="008C0734">
        <w:rPr>
          <w:rFonts w:ascii="Times New Roman" w:hAnsi="Times New Roman"/>
          <w:szCs w:val="22"/>
        </w:rPr>
        <w:t>, a także</w:t>
      </w:r>
      <w:r w:rsidR="00652300" w:rsidRPr="008C0734">
        <w:rPr>
          <w:rFonts w:ascii="Times New Roman" w:hAnsi="Times New Roman"/>
          <w:szCs w:val="22"/>
        </w:rPr>
        <w:t xml:space="preserve"> Wydziału Polityki Społecznej Urzędu Miasta Opola</w:t>
      </w:r>
      <w:r w:rsidRPr="008C0734">
        <w:rPr>
          <w:rFonts w:ascii="Times New Roman" w:hAnsi="Times New Roman"/>
          <w:szCs w:val="22"/>
        </w:rPr>
        <w:t>.</w:t>
      </w:r>
    </w:p>
    <w:p w:rsidR="0080738C" w:rsidRPr="008C0734" w:rsidRDefault="0080738C" w:rsidP="00F0229F">
      <w:pPr>
        <w:pStyle w:val="Tekstpodstawowy22"/>
        <w:spacing w:line="276" w:lineRule="auto"/>
        <w:ind w:left="284" w:firstLine="0"/>
        <w:rPr>
          <w:rFonts w:ascii="Times New Roman" w:hAnsi="Times New Roman"/>
          <w:szCs w:val="22"/>
        </w:rPr>
      </w:pPr>
    </w:p>
    <w:p w:rsidR="0080738C" w:rsidRPr="008C0734" w:rsidRDefault="0080738C" w:rsidP="00BE6478">
      <w:pPr>
        <w:pStyle w:val="Tekstpodstawowy22"/>
        <w:numPr>
          <w:ilvl w:val="0"/>
          <w:numId w:val="5"/>
        </w:numPr>
        <w:spacing w:line="276" w:lineRule="auto"/>
        <w:ind w:hanging="284"/>
        <w:rPr>
          <w:rFonts w:ascii="Times New Roman" w:hAnsi="Times New Roman"/>
          <w:szCs w:val="22"/>
        </w:rPr>
      </w:pPr>
      <w:r w:rsidRPr="008C0734">
        <w:rPr>
          <w:rFonts w:ascii="Times New Roman" w:hAnsi="Times New Roman"/>
          <w:szCs w:val="22"/>
        </w:rPr>
        <w:t>Formularz oferty został określony w rozporządzeniu Ministra Pracy i Polityki Społecznej z dnia 15 grudnia 2010 r. w sprawie wzoru oferty i ramowego wzoru umowy dotyczących realizacji zadania publ</w:t>
      </w:r>
      <w:r w:rsidR="00B1632A" w:rsidRPr="008C0734">
        <w:rPr>
          <w:rFonts w:ascii="Times New Roman" w:hAnsi="Times New Roman"/>
          <w:szCs w:val="22"/>
        </w:rPr>
        <w:t>icznego oraz wzoru sprawozdania</w:t>
      </w:r>
      <w:r w:rsidR="003D3A2D" w:rsidRPr="008C0734">
        <w:rPr>
          <w:rFonts w:ascii="Times New Roman" w:hAnsi="Times New Roman"/>
          <w:szCs w:val="22"/>
        </w:rPr>
        <w:t xml:space="preserve"> </w:t>
      </w:r>
      <w:r w:rsidRPr="008C0734">
        <w:rPr>
          <w:rFonts w:ascii="Times New Roman" w:hAnsi="Times New Roman"/>
          <w:szCs w:val="22"/>
        </w:rPr>
        <w:t>z wykonania tego zadania (Dz. U. z 2011 r. Nr 6, poz. 25).</w:t>
      </w:r>
    </w:p>
    <w:p w:rsidR="00794191" w:rsidRPr="008C0734" w:rsidRDefault="00794191" w:rsidP="002C70BE">
      <w:pPr>
        <w:pStyle w:val="Tekstpodstawowy22"/>
        <w:spacing w:line="276" w:lineRule="auto"/>
        <w:ind w:left="0" w:firstLine="0"/>
        <w:rPr>
          <w:rFonts w:ascii="Times New Roman" w:hAnsi="Times New Roman"/>
          <w:szCs w:val="22"/>
        </w:rPr>
      </w:pPr>
    </w:p>
    <w:p w:rsidR="00794191" w:rsidRPr="008C0734" w:rsidRDefault="00794191" w:rsidP="00F0229F">
      <w:pPr>
        <w:pStyle w:val="Tekstpodstawowy22"/>
        <w:spacing w:line="276" w:lineRule="auto"/>
        <w:ind w:left="1080" w:hanging="180"/>
        <w:rPr>
          <w:rFonts w:ascii="Times New Roman" w:hAnsi="Times New Roman"/>
          <w:szCs w:val="22"/>
        </w:rPr>
      </w:pPr>
    </w:p>
    <w:p w:rsidR="0080738C" w:rsidRPr="008C0734" w:rsidRDefault="0080738C" w:rsidP="00F0229F">
      <w:pPr>
        <w:pStyle w:val="Tekstpodstawowy22"/>
        <w:spacing w:line="276" w:lineRule="auto"/>
        <w:ind w:left="426" w:hanging="426"/>
        <w:rPr>
          <w:rFonts w:ascii="Times New Roman" w:hAnsi="Times New Roman"/>
          <w:b/>
          <w:szCs w:val="22"/>
        </w:rPr>
      </w:pPr>
      <w:r w:rsidRPr="008C0734">
        <w:rPr>
          <w:rFonts w:ascii="Times New Roman" w:hAnsi="Times New Roman"/>
          <w:b/>
          <w:szCs w:val="22"/>
        </w:rPr>
        <w:t>V.</w:t>
      </w:r>
      <w:r w:rsidRPr="008C0734">
        <w:rPr>
          <w:rFonts w:ascii="Times New Roman" w:hAnsi="Times New Roman"/>
          <w:b/>
          <w:szCs w:val="22"/>
        </w:rPr>
        <w:tab/>
        <w:t xml:space="preserve">Tryb i termin dokonania wyboru ofert. </w:t>
      </w:r>
    </w:p>
    <w:p w:rsidR="0080738C" w:rsidRPr="008C0734" w:rsidRDefault="0080738C" w:rsidP="00F0229F">
      <w:pPr>
        <w:pStyle w:val="Tekstpodstawowy22"/>
        <w:spacing w:line="276" w:lineRule="auto"/>
        <w:ind w:left="426" w:hanging="426"/>
        <w:rPr>
          <w:rFonts w:ascii="Times New Roman" w:hAnsi="Times New Roman"/>
          <w:b/>
          <w:szCs w:val="22"/>
        </w:rPr>
      </w:pPr>
    </w:p>
    <w:p w:rsidR="0080738C" w:rsidRPr="008C0734" w:rsidRDefault="0080738C" w:rsidP="00BE6478">
      <w:pPr>
        <w:numPr>
          <w:ilvl w:val="0"/>
          <w:numId w:val="2"/>
        </w:numPr>
        <w:tabs>
          <w:tab w:val="clear" w:pos="900"/>
          <w:tab w:val="num" w:pos="-5245"/>
          <w:tab w:val="num" w:pos="-3060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 xml:space="preserve">Postępowanie konkursowe odbywać się będzie z uwzględnieniem zasad określonych w ustawie z dnia 24 kwietnia 2003 r. o działalności pożytku publicznego </w:t>
      </w:r>
      <w:r w:rsidR="004546D6">
        <w:rPr>
          <w:rFonts w:ascii="Times New Roman" w:hAnsi="Times New Roman"/>
          <w:sz w:val="22"/>
          <w:szCs w:val="22"/>
        </w:rPr>
        <w:t>i o wolontariacie (Dz. U. z 2016</w:t>
      </w:r>
      <w:r w:rsidRPr="008C0734">
        <w:rPr>
          <w:rFonts w:ascii="Times New Roman" w:hAnsi="Times New Roman"/>
          <w:sz w:val="22"/>
          <w:szCs w:val="22"/>
        </w:rPr>
        <w:t xml:space="preserve"> r. poz. </w:t>
      </w:r>
      <w:r w:rsidR="004546D6">
        <w:rPr>
          <w:rFonts w:ascii="Times New Roman" w:hAnsi="Times New Roman"/>
          <w:sz w:val="22"/>
          <w:szCs w:val="22"/>
        </w:rPr>
        <w:t>239</w:t>
      </w:r>
      <w:r w:rsidRPr="008C0734">
        <w:rPr>
          <w:rFonts w:ascii="Times New Roman" w:hAnsi="Times New Roman"/>
          <w:sz w:val="22"/>
          <w:szCs w:val="22"/>
        </w:rPr>
        <w:t>).</w:t>
      </w:r>
    </w:p>
    <w:p w:rsidR="0080738C" w:rsidRPr="008C0734" w:rsidRDefault="0080738C" w:rsidP="00BE6478">
      <w:pPr>
        <w:numPr>
          <w:ilvl w:val="0"/>
          <w:numId w:val="2"/>
        </w:numPr>
        <w:tabs>
          <w:tab w:val="clear" w:pos="900"/>
          <w:tab w:val="num" w:pos="-5245"/>
          <w:tab w:val="num" w:pos="-3060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Rozstrzygnięcie konkursu nastą</w:t>
      </w:r>
      <w:r w:rsidR="00127142" w:rsidRPr="008C0734">
        <w:rPr>
          <w:rFonts w:ascii="Times New Roman" w:hAnsi="Times New Roman"/>
          <w:sz w:val="22"/>
          <w:szCs w:val="22"/>
        </w:rPr>
        <w:t>pi do</w:t>
      </w:r>
      <w:r w:rsidRPr="008C0734">
        <w:rPr>
          <w:rFonts w:ascii="Times New Roman" w:hAnsi="Times New Roman"/>
          <w:sz w:val="22"/>
          <w:szCs w:val="22"/>
        </w:rPr>
        <w:t xml:space="preserve"> 30 dni po upływie terminu składania ofert.</w:t>
      </w:r>
    </w:p>
    <w:p w:rsidR="0080738C" w:rsidRPr="008C0734" w:rsidRDefault="0080738C" w:rsidP="00BE6478">
      <w:pPr>
        <w:numPr>
          <w:ilvl w:val="0"/>
          <w:numId w:val="2"/>
        </w:numPr>
        <w:tabs>
          <w:tab w:val="clear" w:pos="900"/>
          <w:tab w:val="num" w:pos="-3060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Rozpatrywane będą wyłącznie oferty:</w:t>
      </w:r>
    </w:p>
    <w:p w:rsidR="0080738C" w:rsidRPr="008C0734" w:rsidRDefault="0080738C" w:rsidP="00BE6478">
      <w:pPr>
        <w:numPr>
          <w:ilvl w:val="2"/>
          <w:numId w:val="2"/>
        </w:numPr>
        <w:tabs>
          <w:tab w:val="clear" w:pos="2340"/>
          <w:tab w:val="num" w:pos="-3060"/>
          <w:tab w:val="num" w:pos="-2340"/>
        </w:tabs>
        <w:spacing w:line="276" w:lineRule="auto"/>
        <w:ind w:left="1080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przygotowane na formularzu zgodnym z obowiązującymi przepisami,</w:t>
      </w:r>
    </w:p>
    <w:p w:rsidR="0080738C" w:rsidRPr="008C0734" w:rsidRDefault="0080738C" w:rsidP="00BE6478">
      <w:pPr>
        <w:numPr>
          <w:ilvl w:val="2"/>
          <w:numId w:val="2"/>
        </w:numPr>
        <w:tabs>
          <w:tab w:val="clear" w:pos="2340"/>
          <w:tab w:val="num" w:pos="-3060"/>
          <w:tab w:val="num" w:pos="-2340"/>
        </w:tabs>
        <w:spacing w:line="276" w:lineRule="auto"/>
        <w:ind w:left="1080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prawidłowo wypełnione,</w:t>
      </w:r>
    </w:p>
    <w:p w:rsidR="0080738C" w:rsidRPr="008C0734" w:rsidRDefault="0080738C" w:rsidP="00BE6478">
      <w:pPr>
        <w:numPr>
          <w:ilvl w:val="2"/>
          <w:numId w:val="2"/>
        </w:numPr>
        <w:tabs>
          <w:tab w:val="clear" w:pos="2340"/>
          <w:tab w:val="num" w:pos="-3060"/>
          <w:tab w:val="num" w:pos="-2340"/>
        </w:tabs>
        <w:spacing w:line="276" w:lineRule="auto"/>
        <w:ind w:left="1080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zawierające komplet niezbędnych załączników,</w:t>
      </w:r>
    </w:p>
    <w:p w:rsidR="0080738C" w:rsidRPr="008C0734" w:rsidRDefault="0080738C" w:rsidP="00BE6478">
      <w:pPr>
        <w:numPr>
          <w:ilvl w:val="2"/>
          <w:numId w:val="2"/>
        </w:numPr>
        <w:tabs>
          <w:tab w:val="clear" w:pos="2340"/>
          <w:tab w:val="num" w:pos="-3060"/>
          <w:tab w:val="num" w:pos="-2340"/>
        </w:tabs>
        <w:spacing w:line="276" w:lineRule="auto"/>
        <w:ind w:left="1080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złożone w terminie i miejscu określonym w ogłoszeniu konkursowym.</w:t>
      </w:r>
    </w:p>
    <w:p w:rsidR="0080738C" w:rsidRPr="008C0734" w:rsidRDefault="0080738C" w:rsidP="00BE6478">
      <w:pPr>
        <w:numPr>
          <w:ilvl w:val="0"/>
          <w:numId w:val="2"/>
        </w:numPr>
        <w:tabs>
          <w:tab w:val="clear" w:pos="900"/>
          <w:tab w:val="num" w:pos="-5245"/>
          <w:tab w:val="num" w:pos="-3060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lastRenderedPageBreak/>
        <w:t>Oferty konkursowe opiniuje powołana przez Prezydenta Miasta Opola Komisja Konkursowa. Po zatwierdzeniu przez Prezydenta Miasta Opola protokołu z prac Komisji zawarte w nim opinie stają się ostateczne.</w:t>
      </w:r>
    </w:p>
    <w:p w:rsidR="0080738C" w:rsidRPr="008C0734" w:rsidRDefault="0080738C" w:rsidP="00BE6478">
      <w:pPr>
        <w:pStyle w:val="Tekstpodstawowy22"/>
        <w:numPr>
          <w:ilvl w:val="0"/>
          <w:numId w:val="2"/>
        </w:numPr>
        <w:tabs>
          <w:tab w:val="clear" w:pos="900"/>
          <w:tab w:val="num" w:pos="-5245"/>
          <w:tab w:val="num" w:pos="720"/>
        </w:tabs>
        <w:spacing w:line="276" w:lineRule="auto"/>
        <w:ind w:left="709" w:hanging="283"/>
        <w:rPr>
          <w:rFonts w:ascii="Times New Roman" w:hAnsi="Times New Roman"/>
          <w:szCs w:val="22"/>
        </w:rPr>
      </w:pPr>
      <w:r w:rsidRPr="008C0734">
        <w:rPr>
          <w:rFonts w:ascii="Times New Roman" w:hAnsi="Times New Roman"/>
          <w:szCs w:val="22"/>
        </w:rPr>
        <w:t xml:space="preserve">Wyniki otwartego konkursu ofert zostaną ogłoszone niezwłocznie po wyborze ofert na stronie internetowej Urzędu Miasta Opola </w:t>
      </w:r>
      <w:hyperlink r:id="rId9" w:history="1">
        <w:r w:rsidRPr="008C0734">
          <w:rPr>
            <w:rStyle w:val="Hipercze"/>
            <w:rFonts w:ascii="Times New Roman" w:hAnsi="Times New Roman"/>
            <w:color w:val="auto"/>
            <w:szCs w:val="22"/>
          </w:rPr>
          <w:t>www.opole.pl</w:t>
        </w:r>
      </w:hyperlink>
      <w:r w:rsidRPr="008C0734">
        <w:rPr>
          <w:rFonts w:ascii="Times New Roman" w:hAnsi="Times New Roman"/>
          <w:szCs w:val="22"/>
        </w:rPr>
        <w:t>, w Biuletynie Informacji Publicznej</w:t>
      </w:r>
      <w:r w:rsidR="00CB79AA" w:rsidRPr="008C0734">
        <w:rPr>
          <w:rFonts w:ascii="Times New Roman" w:hAnsi="Times New Roman"/>
          <w:szCs w:val="22"/>
        </w:rPr>
        <w:t>,</w:t>
      </w:r>
      <w:r w:rsidRPr="008C0734">
        <w:rPr>
          <w:rFonts w:ascii="Times New Roman" w:hAnsi="Times New Roman"/>
          <w:szCs w:val="22"/>
        </w:rPr>
        <w:t xml:space="preserve"> na tablicy ogłoszeń w Centrum Dia</w:t>
      </w:r>
      <w:r w:rsidR="00CB79AA" w:rsidRPr="008C0734">
        <w:rPr>
          <w:rFonts w:ascii="Times New Roman" w:hAnsi="Times New Roman"/>
          <w:szCs w:val="22"/>
        </w:rPr>
        <w:t>logu Obywatelskiego, a także Wydziału Polityki Społecznej Urzędu Miasta Opola.</w:t>
      </w:r>
    </w:p>
    <w:p w:rsidR="0080738C" w:rsidRPr="008C0734" w:rsidRDefault="0080738C" w:rsidP="00BE6478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Od decyzji Prezydenta Miasta Opola podmiotowi biorącemu udział w konkursie nie przysługuje odwołanie. Każdy, w terminie 30 dni od dnia ogłoszenia wyników konkursu, może żądać uzasadnienia wyboru lub odrzucenia oferty.</w:t>
      </w:r>
    </w:p>
    <w:p w:rsidR="0080738C" w:rsidRPr="008C0734" w:rsidRDefault="0080738C" w:rsidP="00BE6478">
      <w:pPr>
        <w:numPr>
          <w:ilvl w:val="0"/>
          <w:numId w:val="2"/>
        </w:numPr>
        <w:tabs>
          <w:tab w:val="clear" w:pos="900"/>
          <w:tab w:val="num" w:pos="-5245"/>
          <w:tab w:val="num" w:pos="-2340"/>
        </w:tabs>
        <w:spacing w:line="276" w:lineRule="auto"/>
        <w:ind w:left="709" w:hanging="349"/>
        <w:rPr>
          <w:rFonts w:ascii="Times New Roman" w:hAnsi="Times New Roman"/>
          <w:b/>
          <w:sz w:val="22"/>
          <w:szCs w:val="22"/>
          <w:u w:val="single"/>
        </w:rPr>
      </w:pPr>
      <w:r w:rsidRPr="008C0734">
        <w:rPr>
          <w:rFonts w:ascii="Times New Roman" w:hAnsi="Times New Roman"/>
          <w:b/>
          <w:sz w:val="22"/>
          <w:szCs w:val="22"/>
          <w:u w:val="single"/>
        </w:rPr>
        <w:t>Do oferty należy dołączyć kserokopię aktualnego statutu.</w:t>
      </w:r>
    </w:p>
    <w:p w:rsidR="0080738C" w:rsidRPr="008C0734" w:rsidRDefault="0080738C" w:rsidP="00BE6478">
      <w:pPr>
        <w:numPr>
          <w:ilvl w:val="0"/>
          <w:numId w:val="2"/>
        </w:numPr>
        <w:tabs>
          <w:tab w:val="clear" w:pos="900"/>
          <w:tab w:val="num" w:pos="-5245"/>
          <w:tab w:val="num" w:pos="720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Kserokopie dokumentów powinny być potwierdzone za zgodność z oryginałem.</w:t>
      </w:r>
    </w:p>
    <w:p w:rsidR="0080738C" w:rsidRPr="008C0734" w:rsidRDefault="0080738C" w:rsidP="00BE6478">
      <w:pPr>
        <w:numPr>
          <w:ilvl w:val="0"/>
          <w:numId w:val="2"/>
        </w:numPr>
        <w:tabs>
          <w:tab w:val="clear" w:pos="900"/>
          <w:tab w:val="num" w:pos="-5245"/>
        </w:tabs>
        <w:spacing w:line="276" w:lineRule="auto"/>
        <w:ind w:left="709" w:hanging="349"/>
        <w:rPr>
          <w:rFonts w:ascii="Times New Roman" w:hAnsi="Times New Roman"/>
          <w:sz w:val="22"/>
          <w:szCs w:val="22"/>
        </w:rPr>
      </w:pPr>
      <w:r w:rsidRPr="008C0734">
        <w:rPr>
          <w:rFonts w:ascii="Times New Roman" w:hAnsi="Times New Roman"/>
          <w:sz w:val="22"/>
          <w:szCs w:val="22"/>
        </w:rPr>
        <w:t>Prezydent Miasta Opola może uzależnić rozpatrzenie oferty od złożenia w ustalonym terminie dodatkowych informacji, wyjaśnień i dokumentów.</w:t>
      </w:r>
    </w:p>
    <w:p w:rsidR="0080738C" w:rsidRPr="008C0734" w:rsidRDefault="0080738C" w:rsidP="00F0229F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80738C" w:rsidRPr="008C0734" w:rsidRDefault="0080738C" w:rsidP="00F0229F">
      <w:pPr>
        <w:pStyle w:val="Tekstpodstawowy22"/>
        <w:spacing w:line="276" w:lineRule="auto"/>
        <w:ind w:left="426" w:hanging="426"/>
        <w:rPr>
          <w:rFonts w:ascii="Times New Roman" w:hAnsi="Times New Roman"/>
          <w:b/>
          <w:szCs w:val="22"/>
        </w:rPr>
      </w:pPr>
      <w:r w:rsidRPr="008C0734">
        <w:rPr>
          <w:rFonts w:ascii="Times New Roman" w:hAnsi="Times New Roman"/>
          <w:b/>
          <w:szCs w:val="22"/>
        </w:rPr>
        <w:t xml:space="preserve">VI. Zadania publiczne tego samego </w:t>
      </w:r>
      <w:r w:rsidR="00B21A63" w:rsidRPr="008C0734">
        <w:rPr>
          <w:rFonts w:ascii="Times New Roman" w:hAnsi="Times New Roman"/>
          <w:b/>
          <w:szCs w:val="22"/>
        </w:rPr>
        <w:t>rodzaju zrealizowane w roku 2015</w:t>
      </w:r>
      <w:r w:rsidRPr="008C0734">
        <w:rPr>
          <w:rFonts w:ascii="Times New Roman" w:hAnsi="Times New Roman"/>
          <w:b/>
          <w:szCs w:val="22"/>
        </w:rPr>
        <w:t xml:space="preserve"> i 201</w:t>
      </w:r>
      <w:r w:rsidR="00B21A63" w:rsidRPr="008C0734">
        <w:rPr>
          <w:rFonts w:ascii="Times New Roman" w:hAnsi="Times New Roman"/>
          <w:b/>
          <w:szCs w:val="22"/>
        </w:rPr>
        <w:t>6</w:t>
      </w:r>
      <w:r w:rsidRPr="008C0734">
        <w:rPr>
          <w:rFonts w:ascii="Times New Roman" w:hAnsi="Times New Roman"/>
          <w:b/>
          <w:szCs w:val="22"/>
        </w:rPr>
        <w:t xml:space="preserve"> przez organ  administracji publicznej oraz związane z nimi koszty.</w:t>
      </w:r>
    </w:p>
    <w:p w:rsidR="00027574" w:rsidRPr="008C0734" w:rsidRDefault="00027574" w:rsidP="00F0229F">
      <w:pPr>
        <w:pStyle w:val="Tekstpodstawowy22"/>
        <w:spacing w:line="276" w:lineRule="auto"/>
        <w:ind w:left="426" w:hanging="426"/>
        <w:rPr>
          <w:rFonts w:ascii="Times New Roman" w:hAnsi="Times New Roman"/>
          <w:b/>
          <w:szCs w:val="22"/>
        </w:rPr>
      </w:pPr>
    </w:p>
    <w:p w:rsidR="00027574" w:rsidRPr="008C0734" w:rsidRDefault="00027574" w:rsidP="00BE6478">
      <w:pPr>
        <w:pStyle w:val="Tekstpodstawowy22"/>
        <w:spacing w:line="276" w:lineRule="auto"/>
        <w:ind w:left="426" w:hanging="426"/>
        <w:rPr>
          <w:rFonts w:ascii="Times New Roman" w:hAnsi="Times New Roman"/>
          <w:b/>
          <w:szCs w:val="22"/>
        </w:rPr>
      </w:pPr>
      <w:r w:rsidRPr="008C0734">
        <w:rPr>
          <w:rFonts w:ascii="Times New Roman" w:hAnsi="Times New Roman"/>
          <w:b/>
          <w:szCs w:val="22"/>
        </w:rPr>
        <w:t>2015</w:t>
      </w:r>
      <w:r w:rsidR="00BE6478" w:rsidRPr="008C0734">
        <w:rPr>
          <w:rFonts w:ascii="Times New Roman" w:hAnsi="Times New Roman"/>
          <w:b/>
          <w:szCs w:val="22"/>
        </w:rPr>
        <w:t xml:space="preserve"> rok: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810"/>
        <w:gridCol w:w="2269"/>
        <w:gridCol w:w="2413"/>
      </w:tblGrid>
      <w:tr w:rsidR="00027574" w:rsidRPr="008C0734" w:rsidTr="00027574">
        <w:tc>
          <w:tcPr>
            <w:tcW w:w="541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C0734">
              <w:rPr>
                <w:rFonts w:ascii="Times New Roman" w:hAnsi="Times New Roman"/>
                <w:b/>
                <w:bCs/>
                <w:szCs w:val="22"/>
              </w:rPr>
              <w:t>Lp.</w:t>
            </w:r>
          </w:p>
        </w:tc>
        <w:tc>
          <w:tcPr>
            <w:tcW w:w="3962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C0734">
              <w:rPr>
                <w:rFonts w:ascii="Times New Roman" w:hAnsi="Times New Roman"/>
                <w:b/>
                <w:bCs/>
                <w:szCs w:val="22"/>
              </w:rPr>
              <w:t>Nazwa oferenta</w:t>
            </w:r>
          </w:p>
        </w:tc>
        <w:tc>
          <w:tcPr>
            <w:tcW w:w="2268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C0734">
              <w:rPr>
                <w:rFonts w:ascii="Times New Roman" w:hAnsi="Times New Roman"/>
                <w:b/>
                <w:bCs/>
                <w:szCs w:val="22"/>
              </w:rPr>
              <w:t>Tytuł projektu</w:t>
            </w:r>
          </w:p>
        </w:tc>
        <w:tc>
          <w:tcPr>
            <w:tcW w:w="2517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C0734">
              <w:rPr>
                <w:rFonts w:ascii="Times New Roman" w:hAnsi="Times New Roman"/>
                <w:b/>
                <w:bCs/>
                <w:szCs w:val="22"/>
              </w:rPr>
              <w:t>Przyznana kwota (zł)</w:t>
            </w:r>
          </w:p>
        </w:tc>
      </w:tr>
      <w:tr w:rsidR="00027574" w:rsidRPr="008C0734" w:rsidTr="00027574">
        <w:tc>
          <w:tcPr>
            <w:tcW w:w="541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>1</w:t>
            </w:r>
          </w:p>
        </w:tc>
        <w:tc>
          <w:tcPr>
            <w:tcW w:w="3962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 xml:space="preserve">Fundacja Międzypokoleniowa CZAS </w:t>
            </w:r>
          </w:p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>Centrum Zdrowia Aktywnego Seniora</w:t>
            </w:r>
          </w:p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>Opole, ul. Gajcego 5</w:t>
            </w:r>
          </w:p>
        </w:tc>
        <w:tc>
          <w:tcPr>
            <w:tcW w:w="2268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 xml:space="preserve">Wydanie gazety </w:t>
            </w:r>
          </w:p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>„Senior w Opolu”</w:t>
            </w:r>
          </w:p>
        </w:tc>
        <w:tc>
          <w:tcPr>
            <w:tcW w:w="2517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>9.250 zł</w:t>
            </w:r>
          </w:p>
        </w:tc>
      </w:tr>
      <w:tr w:rsidR="00027574" w:rsidRPr="008C0734" w:rsidTr="00027574">
        <w:tc>
          <w:tcPr>
            <w:tcW w:w="541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>2</w:t>
            </w:r>
          </w:p>
        </w:tc>
        <w:tc>
          <w:tcPr>
            <w:tcW w:w="3962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 xml:space="preserve">Opolski Zarząd Okręgowy </w:t>
            </w:r>
          </w:p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>Polskiego Czerwonego Krzyża</w:t>
            </w:r>
          </w:p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>Opole, ul. Krakowska 51</w:t>
            </w:r>
          </w:p>
        </w:tc>
        <w:tc>
          <w:tcPr>
            <w:tcW w:w="2268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>Senior na Jarmarku Bożonarodzeniowym</w:t>
            </w:r>
          </w:p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2517" w:type="dxa"/>
          </w:tcPr>
          <w:p w:rsidR="00027574" w:rsidRPr="008C0734" w:rsidRDefault="00027574" w:rsidP="00F0229F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C0734">
              <w:rPr>
                <w:rFonts w:ascii="Times New Roman" w:hAnsi="Times New Roman"/>
                <w:bCs/>
                <w:szCs w:val="22"/>
              </w:rPr>
              <w:t>10.000 zł</w:t>
            </w:r>
          </w:p>
        </w:tc>
      </w:tr>
    </w:tbl>
    <w:p w:rsidR="0080738C" w:rsidRPr="008C0734" w:rsidRDefault="0080738C" w:rsidP="00F0229F">
      <w:pPr>
        <w:tabs>
          <w:tab w:val="left" w:pos="426"/>
        </w:tabs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80738C" w:rsidRPr="008C0734" w:rsidRDefault="00BE6478" w:rsidP="00F0229F">
      <w:pPr>
        <w:pStyle w:val="Tekstpodstawowy21"/>
        <w:spacing w:line="276" w:lineRule="auto"/>
        <w:ind w:left="0" w:firstLine="0"/>
        <w:rPr>
          <w:rFonts w:ascii="Times New Roman" w:hAnsi="Times New Roman"/>
          <w:szCs w:val="22"/>
        </w:rPr>
      </w:pPr>
      <w:r w:rsidRPr="008C0734">
        <w:rPr>
          <w:rFonts w:ascii="Times New Roman" w:hAnsi="Times New Roman"/>
          <w:b/>
          <w:szCs w:val="22"/>
        </w:rPr>
        <w:t>W 2016 roku</w:t>
      </w:r>
      <w:r w:rsidRPr="008C0734">
        <w:rPr>
          <w:rFonts w:ascii="Times New Roman" w:hAnsi="Times New Roman"/>
          <w:szCs w:val="22"/>
        </w:rPr>
        <w:t xml:space="preserve"> nie rozpoczęto jeszcze realizacji tożsamych zadań publicznych. </w:t>
      </w:r>
    </w:p>
    <w:sectPr w:rsidR="0080738C" w:rsidRPr="008C0734" w:rsidSect="00B1632A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56" w:rsidRDefault="00366656" w:rsidP="000D071B">
      <w:r>
        <w:separator/>
      </w:r>
    </w:p>
  </w:endnote>
  <w:endnote w:type="continuationSeparator" w:id="0">
    <w:p w:rsidR="00366656" w:rsidRDefault="00366656" w:rsidP="000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624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2AAA" w:rsidRDefault="00593535">
        <w:pPr>
          <w:pStyle w:val="Stopka"/>
          <w:jc w:val="right"/>
        </w:pPr>
        <w:r w:rsidRPr="00B1632A">
          <w:rPr>
            <w:rFonts w:ascii="Times New Roman" w:hAnsi="Times New Roman"/>
            <w:sz w:val="18"/>
            <w:szCs w:val="18"/>
          </w:rPr>
          <w:fldChar w:fldCharType="begin"/>
        </w:r>
        <w:r w:rsidR="006A2AAA" w:rsidRPr="00B1632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1632A">
          <w:rPr>
            <w:rFonts w:ascii="Times New Roman" w:hAnsi="Times New Roman"/>
            <w:sz w:val="18"/>
            <w:szCs w:val="18"/>
          </w:rPr>
          <w:fldChar w:fldCharType="separate"/>
        </w:r>
        <w:r w:rsidR="00F277EB">
          <w:rPr>
            <w:rFonts w:ascii="Times New Roman" w:hAnsi="Times New Roman"/>
            <w:noProof/>
            <w:sz w:val="18"/>
            <w:szCs w:val="18"/>
          </w:rPr>
          <w:t>4</w:t>
        </w:r>
        <w:r w:rsidRPr="00B1632A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2AAA" w:rsidRDefault="006A2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56" w:rsidRDefault="00366656" w:rsidP="000D071B">
      <w:r>
        <w:separator/>
      </w:r>
    </w:p>
  </w:footnote>
  <w:footnote w:type="continuationSeparator" w:id="0">
    <w:p w:rsidR="00366656" w:rsidRDefault="00366656" w:rsidP="000D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40B8"/>
    <w:multiLevelType w:val="hybridMultilevel"/>
    <w:tmpl w:val="B006715C"/>
    <w:lvl w:ilvl="0" w:tplc="744059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E016D1"/>
    <w:multiLevelType w:val="hybridMultilevel"/>
    <w:tmpl w:val="1EFC2C64"/>
    <w:lvl w:ilvl="0" w:tplc="04150011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10374E00"/>
    <w:multiLevelType w:val="hybridMultilevel"/>
    <w:tmpl w:val="7EC8671C"/>
    <w:lvl w:ilvl="0" w:tplc="16F2992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3B4FD8"/>
    <w:multiLevelType w:val="hybridMultilevel"/>
    <w:tmpl w:val="9B0A5BF0"/>
    <w:lvl w:ilvl="0" w:tplc="7D06E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3684"/>
    <w:multiLevelType w:val="hybridMultilevel"/>
    <w:tmpl w:val="C1964500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AEAFE68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5B309A"/>
    <w:multiLevelType w:val="hybridMultilevel"/>
    <w:tmpl w:val="799E1072"/>
    <w:lvl w:ilvl="0" w:tplc="5F68AD7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F63342"/>
    <w:multiLevelType w:val="multilevel"/>
    <w:tmpl w:val="3E14F0F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0385C08"/>
    <w:multiLevelType w:val="hybridMultilevel"/>
    <w:tmpl w:val="B4F49278"/>
    <w:lvl w:ilvl="0" w:tplc="1D50FF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64EBD"/>
    <w:multiLevelType w:val="hybridMultilevel"/>
    <w:tmpl w:val="D3EA77B6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E203AA5"/>
    <w:multiLevelType w:val="hybridMultilevel"/>
    <w:tmpl w:val="3EBC2FBC"/>
    <w:lvl w:ilvl="0" w:tplc="0464F1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725E0B"/>
    <w:multiLevelType w:val="hybridMultilevel"/>
    <w:tmpl w:val="9B0498B6"/>
    <w:lvl w:ilvl="0" w:tplc="3A6EF1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AA"/>
    <w:rsid w:val="00022AE3"/>
    <w:rsid w:val="00027574"/>
    <w:rsid w:val="000345E0"/>
    <w:rsid w:val="000D071B"/>
    <w:rsid w:val="00127142"/>
    <w:rsid w:val="0015268E"/>
    <w:rsid w:val="00165EBD"/>
    <w:rsid w:val="001C5231"/>
    <w:rsid w:val="001E635D"/>
    <w:rsid w:val="002A15C7"/>
    <w:rsid w:val="002C6C9F"/>
    <w:rsid w:val="002C70BE"/>
    <w:rsid w:val="00322C04"/>
    <w:rsid w:val="00340A10"/>
    <w:rsid w:val="003417F1"/>
    <w:rsid w:val="0034262D"/>
    <w:rsid w:val="00366656"/>
    <w:rsid w:val="003D2588"/>
    <w:rsid w:val="003D3A2D"/>
    <w:rsid w:val="004546D6"/>
    <w:rsid w:val="004A45AA"/>
    <w:rsid w:val="004B306C"/>
    <w:rsid w:val="004C2AF1"/>
    <w:rsid w:val="004E37A0"/>
    <w:rsid w:val="00593535"/>
    <w:rsid w:val="005B1F84"/>
    <w:rsid w:val="005E431E"/>
    <w:rsid w:val="0062532E"/>
    <w:rsid w:val="00641BDD"/>
    <w:rsid w:val="00652300"/>
    <w:rsid w:val="0068027F"/>
    <w:rsid w:val="00685CA4"/>
    <w:rsid w:val="006A2AAA"/>
    <w:rsid w:val="00724D7D"/>
    <w:rsid w:val="00771748"/>
    <w:rsid w:val="00771A2B"/>
    <w:rsid w:val="00794191"/>
    <w:rsid w:val="007F6F04"/>
    <w:rsid w:val="0080738C"/>
    <w:rsid w:val="008360A5"/>
    <w:rsid w:val="00865D53"/>
    <w:rsid w:val="00894FF9"/>
    <w:rsid w:val="008C0734"/>
    <w:rsid w:val="008F66A8"/>
    <w:rsid w:val="00982A7A"/>
    <w:rsid w:val="009B69C7"/>
    <w:rsid w:val="00A743A6"/>
    <w:rsid w:val="00A76FC7"/>
    <w:rsid w:val="00AA0B6F"/>
    <w:rsid w:val="00AA783D"/>
    <w:rsid w:val="00AD4B17"/>
    <w:rsid w:val="00AF1385"/>
    <w:rsid w:val="00B10BB8"/>
    <w:rsid w:val="00B1632A"/>
    <w:rsid w:val="00B21A63"/>
    <w:rsid w:val="00B512E8"/>
    <w:rsid w:val="00B77A48"/>
    <w:rsid w:val="00BE6478"/>
    <w:rsid w:val="00BF5698"/>
    <w:rsid w:val="00C10549"/>
    <w:rsid w:val="00C352CA"/>
    <w:rsid w:val="00C453E0"/>
    <w:rsid w:val="00C839C0"/>
    <w:rsid w:val="00CB13CB"/>
    <w:rsid w:val="00CB79AA"/>
    <w:rsid w:val="00CC09DC"/>
    <w:rsid w:val="00CD74E6"/>
    <w:rsid w:val="00D052AB"/>
    <w:rsid w:val="00D4298C"/>
    <w:rsid w:val="00DA0C4D"/>
    <w:rsid w:val="00DC71A5"/>
    <w:rsid w:val="00E313F7"/>
    <w:rsid w:val="00E8767A"/>
    <w:rsid w:val="00EF1AAC"/>
    <w:rsid w:val="00F0229F"/>
    <w:rsid w:val="00F277EB"/>
    <w:rsid w:val="00F30691"/>
    <w:rsid w:val="00FA3B75"/>
    <w:rsid w:val="00FB0CF4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5227B-6A34-44C5-B2EE-DFC21C58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B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1B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0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41BDD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1BD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641BD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641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1BDD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641BDD"/>
    <w:pPr>
      <w:spacing w:line="360" w:lineRule="auto"/>
      <w:ind w:left="360" w:hanging="360"/>
    </w:pPr>
    <w:rPr>
      <w:rFonts w:ascii="Century Gothic" w:hAnsi="Century Gothic"/>
      <w:sz w:val="22"/>
    </w:rPr>
  </w:style>
  <w:style w:type="paragraph" w:customStyle="1" w:styleId="Tekstpodstawowywcity31">
    <w:name w:val="Tekst podstawowy wcięty 31"/>
    <w:basedOn w:val="Normalny"/>
    <w:rsid w:val="00641BDD"/>
    <w:pPr>
      <w:ind w:left="1080" w:hanging="540"/>
    </w:pPr>
    <w:rPr>
      <w:rFonts w:ascii="Verdana" w:hAnsi="Verdana"/>
      <w:sz w:val="20"/>
    </w:rPr>
  </w:style>
  <w:style w:type="character" w:styleId="Hipercze">
    <w:name w:val="Hyperlink"/>
    <w:rsid w:val="00641B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41BDD"/>
    <w:pPr>
      <w:ind w:left="708"/>
    </w:pPr>
  </w:style>
  <w:style w:type="paragraph" w:customStyle="1" w:styleId="Akapitzlist1">
    <w:name w:val="Akapit z listą1"/>
    <w:basedOn w:val="Normalny"/>
    <w:rsid w:val="00641BDD"/>
    <w:pPr>
      <w:ind w:left="720"/>
      <w:contextualSpacing/>
      <w:textAlignment w:val="auto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rsid w:val="00641B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1BDD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641BDD"/>
    <w:pPr>
      <w:suppressAutoHyphens/>
      <w:overflowPunct w:val="0"/>
      <w:autoSpaceDE w:val="0"/>
      <w:spacing w:after="0" w:line="240" w:lineRule="auto"/>
      <w:jc w:val="both"/>
    </w:pPr>
    <w:rPr>
      <w:rFonts w:ascii="Tahoma" w:eastAsia="Arial" w:hAnsi="Tahoma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30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Tekstpodstawowy22">
    <w:name w:val="Tekst podstawowy 22"/>
    <w:basedOn w:val="Normalny"/>
    <w:rsid w:val="0080738C"/>
    <w:pPr>
      <w:spacing w:line="360" w:lineRule="auto"/>
      <w:ind w:left="360" w:hanging="360"/>
    </w:pPr>
    <w:rPr>
      <w:rFonts w:ascii="Century Gothic" w:hAnsi="Century Gothic"/>
      <w:sz w:val="22"/>
    </w:rPr>
  </w:style>
  <w:style w:type="paragraph" w:styleId="NormalnyWeb">
    <w:name w:val="Normal (Web)"/>
    <w:basedOn w:val="Normalny"/>
    <w:rsid w:val="0080738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0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71B"/>
    <w:rPr>
      <w:rFonts w:ascii="Tahoma" w:eastAsia="Times New Roman" w:hAnsi="Tahoma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2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A6F61-1224-4271-8347-8CE642B2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Dorota Piechowicz-Witoń</cp:lastModifiedBy>
  <cp:revision>2</cp:revision>
  <cp:lastPrinted>2016-03-04T08:22:00Z</cp:lastPrinted>
  <dcterms:created xsi:type="dcterms:W3CDTF">2016-03-30T06:24:00Z</dcterms:created>
  <dcterms:modified xsi:type="dcterms:W3CDTF">2016-03-30T06:24:00Z</dcterms:modified>
</cp:coreProperties>
</file>