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00258E" w:rsidRDefault="0000258E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7D3049">
        <w:rPr>
          <w:rFonts w:ascii="Tahoma" w:eastAsia="Lucida Sans Unicode" w:hAnsi="Tahoma" w:cs="Tahoma"/>
          <w:b/>
          <w:sz w:val="28"/>
          <w:szCs w:val="28"/>
        </w:rPr>
        <w:t xml:space="preserve">NR </w:t>
      </w:r>
      <w:r w:rsidR="00A000DF">
        <w:rPr>
          <w:rFonts w:ascii="Tahoma" w:eastAsia="Lucida Sans Unicode" w:hAnsi="Tahoma" w:cs="Tahoma"/>
          <w:b/>
          <w:sz w:val="28"/>
          <w:szCs w:val="28"/>
        </w:rPr>
        <w:t>10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A000DF" w:rsidRPr="001723BE" w:rsidRDefault="00A000DF" w:rsidP="00A000D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000DF" w:rsidRPr="00A000DF" w:rsidRDefault="00A000DF" w:rsidP="00A000DF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4"/>
          <w:szCs w:val="24"/>
        </w:rPr>
      </w:pPr>
    </w:p>
    <w:p w:rsidR="00A000DF" w:rsidRPr="00A000DF" w:rsidRDefault="00A000DF" w:rsidP="00A000DF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000DF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ulic, zmianie w numeracji porządkowej budynków oraz przyporządkowanych przez Pocztę Polską kodów pocztowych dla </w:t>
      </w:r>
      <w:r w:rsidRPr="00A000D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włączonego do miasta Opola z dniem 1 stycznia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2017r. obszaru sołectwa Wrzoski</w:t>
      </w:r>
      <w:r w:rsidRPr="00A000D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</w:t>
      </w:r>
    </w:p>
    <w:p w:rsidR="00A000DF" w:rsidRPr="00A000DF" w:rsidRDefault="00A000DF" w:rsidP="00A000D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FA001B" w:rsidRPr="0061198A" w:rsidRDefault="00A000DF" w:rsidP="0061198A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A000DF">
        <w:rPr>
          <w:rFonts w:ascii="Calibri" w:eastAsia="Lucida Sans Unicode" w:hAnsi="Calibri" w:cs="Times New Roman"/>
          <w:sz w:val="24"/>
          <w:szCs w:val="24"/>
        </w:rPr>
        <w:t xml:space="preserve">Na podstawie </w:t>
      </w:r>
      <w:r w:rsidRPr="00A000DF">
        <w:rPr>
          <w:rFonts w:ascii="Calibri" w:hAnsi="Calibri"/>
          <w:sz w:val="24"/>
          <w:szCs w:val="24"/>
        </w:rPr>
        <w:t xml:space="preserve"> art. 49 ustawy z dnia 14 czerwca 1960r. Kodeks postępowania administracyjnego (tekst jednolity Dz. U. z 2016 r. poz. 23 ze zmianami) w związku </w:t>
      </w:r>
      <w:r w:rsidR="0061198A">
        <w:rPr>
          <w:rFonts w:ascii="Calibri" w:hAnsi="Calibri"/>
          <w:sz w:val="24"/>
          <w:szCs w:val="24"/>
        </w:rPr>
        <w:br/>
      </w:r>
      <w:r w:rsidRPr="00A000DF">
        <w:rPr>
          <w:rFonts w:ascii="Calibri" w:hAnsi="Calibri"/>
          <w:sz w:val="24"/>
          <w:szCs w:val="24"/>
        </w:rPr>
        <w:t xml:space="preserve">z </w:t>
      </w:r>
      <w:r w:rsidRPr="00A000D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rozporządzeniem Rady Ministrów z dnia 19 lipca 2016 r. w sprawie ustalenia granic niektórych gmin i miast, nadania niektórym miejscowościom statusu miasta oraz zmiany nazwy gminy (Dz.U. nr 1134 z 2016 r.) oraz </w:t>
      </w:r>
      <w:r w:rsidRPr="00A000DF">
        <w:rPr>
          <w:rFonts w:ascii="Calibri" w:eastAsia="Times New Roman" w:hAnsi="Calibri" w:cs="Times New Roman"/>
          <w:bCs/>
          <w:sz w:val="24"/>
          <w:szCs w:val="24"/>
          <w:lang w:eastAsia="pl-PL"/>
        </w:rPr>
        <w:t>uchwałą Nr XXXII/636/16 Rady Miasta Opola</w:t>
      </w:r>
      <w:r w:rsidR="0061198A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  <w:t xml:space="preserve"> z dnia </w:t>
      </w:r>
      <w:r w:rsidRPr="00A000DF">
        <w:rPr>
          <w:rFonts w:ascii="Calibri" w:eastAsia="Times New Roman" w:hAnsi="Calibri" w:cs="Times New Roman"/>
          <w:bCs/>
          <w:sz w:val="24"/>
          <w:szCs w:val="24"/>
          <w:lang w:eastAsia="pl-PL"/>
        </w:rPr>
        <w:t>27 października 2016 r. w sprawie zmiany nazw ulic, uchwałą Nr XXXVI/695/16 Rady Miasta Opola z dnia 29 grudnia 2016 r. w sprawie zmiany nazw ulic podaje się do wiadomości publicznej informację o nazwach ulic, numerach porządkowych budynków oraz przyporządkowanych przez Pocztę Polską kodów pocztowych dla włączonego do miasta Opola z dniem 1 stycznia 2017r. obszaru sołectwa Wrzoski.</w:t>
      </w:r>
    </w:p>
    <w:p w:rsidR="0061198A" w:rsidRDefault="0061198A" w:rsidP="0061198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7F0623" w:rsidRPr="00B967AC" w:rsidRDefault="0061198A" w:rsidP="007F06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61198A">
        <w:rPr>
          <w:rFonts w:eastAsia="Times New Roman" w:cs="Times New Roman"/>
          <w:b/>
          <w:bCs/>
          <w:sz w:val="24"/>
          <w:szCs w:val="20"/>
          <w:lang w:eastAsia="pl-PL"/>
        </w:rPr>
        <w:t>SOŁECTWO WRZOSKI</w:t>
      </w:r>
      <w:r w:rsidR="007F0623" w:rsidRPr="007F062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2"/>
        <w:tblW w:w="9067" w:type="dxa"/>
        <w:tblInd w:w="0" w:type="dxa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1842"/>
      </w:tblGrid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Dotychczasowa nazwa ulicy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Diamentowa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Brylantowa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7F0623">
              <w:rPr>
                <w:rFonts w:eastAsia="Times New Roman"/>
                <w:sz w:val="20"/>
                <w:szCs w:val="20"/>
                <w:lang w:eastAsia="pl-PL"/>
              </w:rPr>
              <w:t>Mechnicka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Barwna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Łąkowa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Akwarelowa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Narciarzy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Kolorowa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Sadowa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Szara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Sąsiedzka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Motocyklistów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Nad Stawem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Szkolna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Królewska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Tęczowa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Pastelowa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7F0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Wrocławska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</w:tbl>
    <w:p w:rsidR="007F0623" w:rsidRPr="007F0623" w:rsidRDefault="007F0623" w:rsidP="007F06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F0623">
        <w:rPr>
          <w:rFonts w:ascii="Calibri" w:eastAsia="Times New Roman" w:hAnsi="Calibri" w:cs="Times New Roman"/>
          <w:sz w:val="20"/>
          <w:szCs w:val="20"/>
          <w:lang w:eastAsia="pl-PL"/>
        </w:rPr>
        <w:t>P</w:t>
      </w:r>
      <w:r w:rsidRPr="007F0623">
        <w:rPr>
          <w:rFonts w:ascii="Calibri" w:eastAsia="Times New Roman" w:hAnsi="Calibri" w:cs="Times New Roman"/>
          <w:sz w:val="20"/>
          <w:szCs w:val="20"/>
          <w:lang w:eastAsia="pl-PL"/>
        </w:rPr>
        <w:t>rzenumerowanie punktów adresowych: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83"/>
        <w:gridCol w:w="1417"/>
        <w:gridCol w:w="1985"/>
        <w:gridCol w:w="1842"/>
      </w:tblGrid>
      <w:tr w:rsidR="007F0623" w:rsidRPr="007F0623" w:rsidTr="00E00B1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Dotychczasowa </w:t>
            </w:r>
          </w:p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Stary numer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Nowy numer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326</w:t>
            </w:r>
          </w:p>
        </w:tc>
      </w:tr>
    </w:tbl>
    <w:p w:rsidR="007F0623" w:rsidRPr="007F0623" w:rsidRDefault="007F0623" w:rsidP="007F06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83"/>
        <w:gridCol w:w="1417"/>
        <w:gridCol w:w="1985"/>
        <w:gridCol w:w="1842"/>
      </w:tblGrid>
      <w:tr w:rsidR="007F0623" w:rsidRPr="007F0623" w:rsidTr="00E00B1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Kolejowa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Kolorowa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9A</w:t>
            </w:r>
          </w:p>
        </w:tc>
      </w:tr>
    </w:tbl>
    <w:p w:rsidR="007F0623" w:rsidRDefault="007F0623" w:rsidP="007F0623">
      <w:pPr>
        <w:spacing w:before="100" w:beforeAutospacing="1" w:after="100" w:afterAutospacing="1" w:line="240" w:lineRule="auto"/>
        <w:jc w:val="both"/>
        <w:rPr>
          <w:rStyle w:val="Uwydatnienie"/>
          <w:rFonts w:ascii="Calibri" w:hAnsi="Calibri"/>
        </w:rPr>
      </w:pPr>
    </w:p>
    <w:p w:rsidR="001E57A6" w:rsidRDefault="001E57A6" w:rsidP="007F0623">
      <w:pPr>
        <w:spacing w:before="100" w:beforeAutospacing="1" w:after="100" w:afterAutospacing="1" w:line="240" w:lineRule="auto"/>
        <w:jc w:val="both"/>
        <w:rPr>
          <w:rStyle w:val="Uwydatnienie"/>
          <w:rFonts w:ascii="Calibri" w:hAnsi="Calibri"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7F0623" w:rsidRPr="0064369E" w:rsidRDefault="007F0623" w:rsidP="007F0623">
      <w:pPr>
        <w:spacing w:before="100" w:beforeAutospacing="1" w:after="100" w:afterAutospacing="1" w:line="240" w:lineRule="auto"/>
        <w:jc w:val="both"/>
        <w:rPr>
          <w:rFonts w:ascii="Calibri" w:eastAsia="Lucida Sans Unicode" w:hAnsi="Calibri" w:cs="Times New Roman"/>
          <w:b/>
        </w:rPr>
      </w:pPr>
      <w:bookmarkStart w:id="0" w:name="_GoBack"/>
      <w:bookmarkEnd w:id="0"/>
    </w:p>
    <w:p w:rsidR="00FE5DB6" w:rsidRPr="00951FC7" w:rsidRDefault="001E57A6" w:rsidP="00951F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sectPr w:rsidR="00FE5DB6" w:rsidRPr="00951FC7" w:rsidSect="007F0623">
      <w:footerReference w:type="default" r:id="rId6"/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D3" w:rsidRDefault="007F0623">
    <w:pPr>
      <w:pStyle w:val="Stopka"/>
    </w:pPr>
  </w:p>
  <w:p w:rsidR="008421D3" w:rsidRDefault="007F062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00258E"/>
    <w:rsid w:val="000A4997"/>
    <w:rsid w:val="000D40D1"/>
    <w:rsid w:val="001E57A6"/>
    <w:rsid w:val="00246159"/>
    <w:rsid w:val="00255E11"/>
    <w:rsid w:val="002C0CED"/>
    <w:rsid w:val="0038603C"/>
    <w:rsid w:val="00472E2A"/>
    <w:rsid w:val="00527973"/>
    <w:rsid w:val="005956B1"/>
    <w:rsid w:val="0061198A"/>
    <w:rsid w:val="006240A1"/>
    <w:rsid w:val="0064369E"/>
    <w:rsid w:val="007A09C9"/>
    <w:rsid w:val="007D3049"/>
    <w:rsid w:val="007D6630"/>
    <w:rsid w:val="007F0623"/>
    <w:rsid w:val="00847345"/>
    <w:rsid w:val="00951FC7"/>
    <w:rsid w:val="009D146D"/>
    <w:rsid w:val="00A000DF"/>
    <w:rsid w:val="00A33DA5"/>
    <w:rsid w:val="00A95F71"/>
    <w:rsid w:val="00B66EE3"/>
    <w:rsid w:val="00C405BC"/>
    <w:rsid w:val="00E259F5"/>
    <w:rsid w:val="00FA001B"/>
    <w:rsid w:val="00FC0234"/>
    <w:rsid w:val="00FD4B7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61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98A"/>
  </w:style>
  <w:style w:type="table" w:customStyle="1" w:styleId="Tabela-Siatka2">
    <w:name w:val="Tabela - Siatka2"/>
    <w:basedOn w:val="Standardowy"/>
    <w:next w:val="Tabela-Siatka"/>
    <w:uiPriority w:val="59"/>
    <w:rsid w:val="007F06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5</cp:revision>
  <dcterms:created xsi:type="dcterms:W3CDTF">2017-01-03T13:14:00Z</dcterms:created>
  <dcterms:modified xsi:type="dcterms:W3CDTF">2017-01-03T13:20:00Z</dcterms:modified>
</cp:coreProperties>
</file>