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D5" w:rsidRDefault="00787C95" w:rsidP="00CA2CD5">
      <w:pPr>
        <w:pStyle w:val="Nagwek6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4C3C" w:rsidRPr="00246CE2" w:rsidRDefault="00CA2CD5" w:rsidP="00787C95">
      <w:pPr>
        <w:pStyle w:val="Nagwek6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EE4C3C" w:rsidRPr="00246CE2">
        <w:rPr>
          <w:sz w:val="24"/>
          <w:szCs w:val="24"/>
        </w:rPr>
        <w:t>RZĄD MIASTA OPOLA</w:t>
      </w:r>
    </w:p>
    <w:p w:rsidR="00EE4C3C" w:rsidRPr="00246CE2" w:rsidRDefault="00EE4C3C" w:rsidP="00EE4C3C">
      <w:pPr>
        <w:ind w:right="-284"/>
        <w:jc w:val="center"/>
        <w:rPr>
          <w:rFonts w:ascii="Times New Roman" w:hAnsi="Times New Roman"/>
          <w:b/>
          <w:bCs/>
        </w:rPr>
      </w:pPr>
      <w:r w:rsidRPr="00246CE2">
        <w:rPr>
          <w:rFonts w:ascii="Times New Roman" w:hAnsi="Times New Roman"/>
          <w:b/>
          <w:bCs/>
        </w:rPr>
        <w:t>OGŁASZA NABÓR NA</w:t>
      </w:r>
      <w:r>
        <w:rPr>
          <w:rFonts w:ascii="Times New Roman" w:hAnsi="Times New Roman"/>
          <w:b/>
          <w:bCs/>
        </w:rPr>
        <w:t xml:space="preserve"> </w:t>
      </w:r>
      <w:r w:rsidRPr="00246CE2">
        <w:rPr>
          <w:rFonts w:ascii="Times New Roman" w:hAnsi="Times New Roman"/>
          <w:b/>
          <w:bCs/>
        </w:rPr>
        <w:t>WOLNE STANOWISK</w:t>
      </w:r>
      <w:r>
        <w:rPr>
          <w:rFonts w:ascii="Times New Roman" w:hAnsi="Times New Roman"/>
          <w:b/>
          <w:bCs/>
        </w:rPr>
        <w:t>O</w:t>
      </w:r>
      <w:r w:rsidRPr="00246CE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URZĘDNICZE</w:t>
      </w:r>
    </w:p>
    <w:p w:rsidR="00EE4C3C" w:rsidRDefault="00EE4C3C" w:rsidP="00EE4C3C">
      <w:pPr>
        <w:spacing w:line="360" w:lineRule="auto"/>
        <w:ind w:left="4962" w:right="-284"/>
        <w:rPr>
          <w:rFonts w:ascii="Times New Roman" w:hAnsi="Times New Roman"/>
        </w:rPr>
      </w:pPr>
    </w:p>
    <w:p w:rsidR="00EE4C3C" w:rsidRPr="002C0495" w:rsidRDefault="00EE4C3C" w:rsidP="00EE4C3C">
      <w:pPr>
        <w:spacing w:line="360" w:lineRule="auto"/>
        <w:ind w:right="-284"/>
        <w:jc w:val="center"/>
        <w:rPr>
          <w:rFonts w:ascii="Times New Roman" w:hAnsi="Times New Roman"/>
          <w:b/>
        </w:rPr>
      </w:pPr>
      <w:r w:rsidRPr="002C0495">
        <w:rPr>
          <w:rFonts w:ascii="Times New Roman" w:hAnsi="Times New Roman"/>
          <w:b/>
        </w:rPr>
        <w:t>ds.</w:t>
      </w:r>
      <w:r>
        <w:rPr>
          <w:rFonts w:ascii="Times New Roman" w:hAnsi="Times New Roman"/>
          <w:b/>
        </w:rPr>
        <w:t xml:space="preserve"> ewidencji opłaty za gospodar</w:t>
      </w:r>
      <w:r w:rsidR="00E42C3E">
        <w:rPr>
          <w:rFonts w:ascii="Times New Roman" w:hAnsi="Times New Roman"/>
          <w:b/>
        </w:rPr>
        <w:t>owanie odpadami komunalnymi nr 4</w:t>
      </w:r>
      <w:r>
        <w:rPr>
          <w:rFonts w:ascii="Times New Roman" w:hAnsi="Times New Roman"/>
          <w:b/>
        </w:rPr>
        <w:t xml:space="preserve">  </w:t>
      </w:r>
    </w:p>
    <w:p w:rsidR="00EE4C3C" w:rsidRPr="00246CE2" w:rsidRDefault="00EE4C3C" w:rsidP="00EE4C3C">
      <w:pPr>
        <w:pStyle w:val="Tekstpodstawowy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6CE2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89"/>
      </w:tblGrid>
      <w:tr w:rsidR="00EE4C3C" w:rsidRPr="00246CE2" w:rsidTr="00F33C4B">
        <w:tc>
          <w:tcPr>
            <w:tcW w:w="4181" w:type="dxa"/>
          </w:tcPr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Wymagania niezbędne </w:t>
            </w:r>
          </w:p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dokumenty</w:t>
            </w:r>
          </w:p>
        </w:tc>
      </w:tr>
      <w:tr w:rsidR="00EE4C3C" w:rsidRPr="00246CE2" w:rsidTr="00F33C4B">
        <w:tc>
          <w:tcPr>
            <w:tcW w:w="4181" w:type="dxa"/>
          </w:tcPr>
          <w:p w:rsidR="00EE4C3C" w:rsidRPr="00246CE2" w:rsidRDefault="00EE4C3C" w:rsidP="00EE4C3C">
            <w:pPr>
              <w:pStyle w:val="Tekstpodstawowy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obywatelstwo polskie</w:t>
            </w:r>
          </w:p>
        </w:tc>
        <w:tc>
          <w:tcPr>
            <w:tcW w:w="5289" w:type="dxa"/>
          </w:tcPr>
          <w:p w:rsidR="00EE4C3C" w:rsidRPr="00246CE2" w:rsidRDefault="00F747D5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</w:tc>
      </w:tr>
      <w:tr w:rsidR="00EE4C3C" w:rsidRPr="00246CE2" w:rsidTr="00F33C4B">
        <w:tc>
          <w:tcPr>
            <w:tcW w:w="4181" w:type="dxa"/>
          </w:tcPr>
          <w:p w:rsidR="00EE4C3C" w:rsidRDefault="00EE4C3C" w:rsidP="00EE4C3C">
            <w:pPr>
              <w:pStyle w:val="Tekstpodstawowy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zdolność do czynności prawnych, korzystanie z pełni praw publicznych</w:t>
            </w:r>
          </w:p>
        </w:tc>
        <w:tc>
          <w:tcPr>
            <w:tcW w:w="5289" w:type="dxa"/>
          </w:tcPr>
          <w:p w:rsidR="00EE4C3C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</w:tc>
      </w:tr>
      <w:tr w:rsidR="00EE4C3C" w:rsidRPr="00246CE2" w:rsidTr="00F33C4B">
        <w:tc>
          <w:tcPr>
            <w:tcW w:w="4181" w:type="dxa"/>
          </w:tcPr>
          <w:p w:rsidR="00EE4C3C" w:rsidRPr="00F747D5" w:rsidRDefault="00F747D5" w:rsidP="00EE4C3C">
            <w:pPr>
              <w:pStyle w:val="Tekstpodstawowy3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F747D5">
              <w:rPr>
                <w:rFonts w:asciiTheme="majorBidi" w:hAnsiTheme="majorBidi" w:cstheme="majorBidi"/>
                <w:sz w:val="24"/>
                <w:szCs w:val="28"/>
              </w:rPr>
              <w:t>brak skazania prawomocnym wyrokiem sądu za umyślne przestępstwo ścigane z oskarżenia publicznego lub umyślne przestępstwo skarbowe</w:t>
            </w:r>
          </w:p>
        </w:tc>
        <w:tc>
          <w:tcPr>
            <w:tcW w:w="5289" w:type="dxa"/>
          </w:tcPr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</w:tc>
      </w:tr>
      <w:tr w:rsidR="00EE4C3C" w:rsidRPr="00246CE2" w:rsidTr="00F33C4B">
        <w:tc>
          <w:tcPr>
            <w:tcW w:w="4181" w:type="dxa"/>
          </w:tcPr>
          <w:p w:rsidR="00EE4C3C" w:rsidRPr="00246CE2" w:rsidRDefault="00EE4C3C" w:rsidP="00EE4C3C">
            <w:pPr>
              <w:pStyle w:val="Tekstpodstawowy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nieposzlakowana opinia</w:t>
            </w:r>
          </w:p>
        </w:tc>
        <w:tc>
          <w:tcPr>
            <w:tcW w:w="5289" w:type="dxa"/>
          </w:tcPr>
          <w:p w:rsidR="00EE4C3C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</w:tc>
      </w:tr>
      <w:tr w:rsidR="00AE0493" w:rsidRPr="00246CE2" w:rsidTr="00F33C4B">
        <w:tc>
          <w:tcPr>
            <w:tcW w:w="4181" w:type="dxa"/>
          </w:tcPr>
          <w:p w:rsidR="00AE0493" w:rsidRDefault="00AE0493" w:rsidP="00F0292C">
            <w:pPr>
              <w:pStyle w:val="Tekstpodstawowy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46CE2">
              <w:rPr>
                <w:rFonts w:ascii="Times New Roman" w:hAnsi="Times New Roman" w:cs="Times New Roman"/>
                <w:sz w:val="24"/>
                <w:szCs w:val="24"/>
              </w:rPr>
              <w:t>ykształcenie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wyższe</w:t>
            </w:r>
            <w:r w:rsidR="00F0292C">
              <w:rPr>
                <w:rFonts w:ascii="Times New Roman" w:hAnsi="Times New Roman" w:cs="Times New Roman"/>
                <w:sz w:val="24"/>
                <w:szCs w:val="24"/>
              </w:rPr>
              <w:t xml:space="preserve"> magisterskie o kierunku: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F0292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administracj</w:t>
            </w:r>
            <w:r w:rsidR="00F029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ekonomi</w:t>
            </w:r>
            <w:r w:rsidR="00F029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89" w:type="dxa"/>
          </w:tcPr>
          <w:p w:rsidR="00AE0493" w:rsidRDefault="00AE0493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5">
              <w:rPr>
                <w:rFonts w:asciiTheme="majorBidi" w:hAnsiTheme="majorBidi" w:cstheme="majorBidi"/>
                <w:sz w:val="24"/>
                <w:szCs w:val="28"/>
              </w:rPr>
              <w:t>Kserokopia dyplomu lub świadectwa lub oryginalne zaświadczenie o ukończeniu studiów(w przypadku obrony pracy dyplomowej do momentu wystawienia dyplomu przez uczelnię, ważność zaświadczenia 1 m-c)</w:t>
            </w:r>
          </w:p>
        </w:tc>
      </w:tr>
      <w:tr w:rsidR="00EE4C3C" w:rsidRPr="00246CE2" w:rsidTr="00F33C4B">
        <w:tc>
          <w:tcPr>
            <w:tcW w:w="4181" w:type="dxa"/>
          </w:tcPr>
          <w:p w:rsidR="00444D24" w:rsidRDefault="00F747D5" w:rsidP="00444D24">
            <w:pPr>
              <w:pStyle w:val="Tekstpodstawowy3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 pracy:</w:t>
            </w:r>
            <w:r w:rsidR="00E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2C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E42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4C3C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EE4C3C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 w:rsidR="00EE4C3C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</w:p>
          <w:p w:rsidR="00EE4C3C" w:rsidRDefault="00444D24" w:rsidP="00F0292C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4C3C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jednostkach </w:t>
            </w:r>
            <w:r w:rsidR="00F0292C">
              <w:rPr>
                <w:rFonts w:ascii="Times New Roman" w:hAnsi="Times New Roman" w:cs="Times New Roman"/>
                <w:sz w:val="24"/>
                <w:szCs w:val="24"/>
              </w:rPr>
              <w:t>samorządowych</w:t>
            </w:r>
          </w:p>
        </w:tc>
        <w:tc>
          <w:tcPr>
            <w:tcW w:w="5289" w:type="dxa"/>
          </w:tcPr>
          <w:p w:rsidR="00EE4C3C" w:rsidRPr="00F747D5" w:rsidRDefault="00F747D5" w:rsidP="00F33C4B">
            <w:pPr>
              <w:pStyle w:val="Tekstpodstawowy3"/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F747D5">
              <w:rPr>
                <w:rFonts w:asciiTheme="majorBidi" w:hAnsiTheme="majorBidi" w:cstheme="majorBidi"/>
                <w:sz w:val="24"/>
                <w:szCs w:val="28"/>
              </w:rPr>
              <w:t xml:space="preserve">Kserokopia świadectwa pracy i/lub oryginalne zaświadczenie o zatrudnieniu w przypadku trwania stosunku pracy (ważność zaświadczenia 1 m-c)  </w:t>
            </w:r>
          </w:p>
        </w:tc>
      </w:tr>
    </w:tbl>
    <w:p w:rsidR="00EE4C3C" w:rsidRPr="00246CE2" w:rsidRDefault="00EE4C3C" w:rsidP="00EE4C3C">
      <w:pPr>
        <w:pStyle w:val="Tekstpodstawowy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6CE2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EE4C3C" w:rsidRPr="00246CE2" w:rsidRDefault="00EE4C3C" w:rsidP="00EE4C3C">
      <w:pPr>
        <w:pStyle w:val="Tekstpodstawowy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5709"/>
      </w:tblGrid>
      <w:tr w:rsidR="00EE4C3C" w:rsidRPr="00246CE2" w:rsidTr="00F33C4B">
        <w:trPr>
          <w:trHeight w:val="847"/>
        </w:trPr>
        <w:tc>
          <w:tcPr>
            <w:tcW w:w="3756" w:type="dxa"/>
          </w:tcPr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dodatkowe</w:t>
            </w:r>
          </w:p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</w:tcPr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dokumenty albo zapisy w liście motywacyjnym lub w CV potwierdzające spełnianie wymagania</w:t>
            </w:r>
          </w:p>
        </w:tc>
      </w:tr>
      <w:tr w:rsidR="00F747D5" w:rsidRPr="00246CE2" w:rsidTr="00F33C4B">
        <w:trPr>
          <w:trHeight w:val="847"/>
        </w:trPr>
        <w:tc>
          <w:tcPr>
            <w:tcW w:w="3756" w:type="dxa"/>
          </w:tcPr>
          <w:p w:rsidR="00F747D5" w:rsidRPr="00246CE2" w:rsidRDefault="00F747D5" w:rsidP="00F747D5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znajomość ustawy o samorządzie gminnym</w:t>
            </w:r>
          </w:p>
        </w:tc>
        <w:tc>
          <w:tcPr>
            <w:tcW w:w="5739" w:type="dxa"/>
          </w:tcPr>
          <w:p w:rsidR="00F747D5" w:rsidRPr="00246CE2" w:rsidRDefault="00F747D5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w liście motywacyjnym lub CV</w:t>
            </w:r>
          </w:p>
        </w:tc>
      </w:tr>
      <w:tr w:rsidR="00F747D5" w:rsidRPr="00246CE2" w:rsidTr="00F33C4B">
        <w:trPr>
          <w:trHeight w:val="847"/>
        </w:trPr>
        <w:tc>
          <w:tcPr>
            <w:tcW w:w="3756" w:type="dxa"/>
          </w:tcPr>
          <w:p w:rsidR="00F747D5" w:rsidRDefault="00F747D5" w:rsidP="00F747D5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znajomość kodeksu postępowania administracyjnego</w:t>
            </w:r>
          </w:p>
        </w:tc>
        <w:tc>
          <w:tcPr>
            <w:tcW w:w="5739" w:type="dxa"/>
          </w:tcPr>
          <w:p w:rsidR="00F747D5" w:rsidRPr="00246CE2" w:rsidRDefault="00F747D5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w liście motywacyjnym lub CV</w:t>
            </w:r>
          </w:p>
        </w:tc>
      </w:tr>
      <w:tr w:rsidR="00F747D5" w:rsidRPr="00246CE2" w:rsidTr="00F33C4B">
        <w:trPr>
          <w:trHeight w:val="847"/>
        </w:trPr>
        <w:tc>
          <w:tcPr>
            <w:tcW w:w="3756" w:type="dxa"/>
          </w:tcPr>
          <w:p w:rsidR="00F747D5" w:rsidRDefault="00F747D5" w:rsidP="00F747D5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znajomość Statutu Miasta Opola</w:t>
            </w:r>
          </w:p>
        </w:tc>
        <w:tc>
          <w:tcPr>
            <w:tcW w:w="5739" w:type="dxa"/>
          </w:tcPr>
          <w:p w:rsidR="00F747D5" w:rsidRPr="00246CE2" w:rsidRDefault="00F747D5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w liście motywacyjnym lub CV</w:t>
            </w:r>
          </w:p>
        </w:tc>
      </w:tr>
      <w:tr w:rsidR="00EE4C3C" w:rsidRPr="00246CE2" w:rsidTr="00F33C4B">
        <w:tc>
          <w:tcPr>
            <w:tcW w:w="3756" w:type="dxa"/>
          </w:tcPr>
          <w:p w:rsidR="00EE4C3C" w:rsidRPr="00246CE2" w:rsidRDefault="00E42C3E" w:rsidP="00267E3A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podstawowa </w:t>
            </w:r>
            <w:r w:rsidR="00EE4C3C">
              <w:rPr>
                <w:rFonts w:ascii="Times New Roman" w:hAnsi="Times New Roman" w:cs="Times New Roman"/>
                <w:sz w:val="24"/>
                <w:szCs w:val="24"/>
              </w:rPr>
              <w:t xml:space="preserve">znajomość przepisów ustawy  o utrzymaniu czystości i </w:t>
            </w:r>
            <w:r w:rsidR="00EE4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porządku w gminach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EE4C3C">
              <w:rPr>
                <w:rFonts w:ascii="Times New Roman" w:hAnsi="Times New Roman" w:cs="Times New Roman"/>
                <w:sz w:val="24"/>
                <w:szCs w:val="24"/>
              </w:rPr>
              <w:t xml:space="preserve"> uchwał Rady Miasta Opola  z nią związany</w:t>
            </w:r>
            <w:r w:rsidR="00F747D5">
              <w:rPr>
                <w:rFonts w:ascii="Times New Roman" w:hAnsi="Times New Roman" w:cs="Times New Roman"/>
                <w:sz w:val="24"/>
                <w:szCs w:val="24"/>
              </w:rPr>
              <w:t>ch, ustaw</w:t>
            </w:r>
            <w:r w:rsidR="00267E3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F747D5">
              <w:rPr>
                <w:rFonts w:ascii="Times New Roman" w:hAnsi="Times New Roman" w:cs="Times New Roman"/>
                <w:sz w:val="24"/>
                <w:szCs w:val="24"/>
              </w:rPr>
              <w:t xml:space="preserve"> Ordynacja podatkowa</w:t>
            </w:r>
          </w:p>
        </w:tc>
        <w:tc>
          <w:tcPr>
            <w:tcW w:w="5739" w:type="dxa"/>
          </w:tcPr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 w liście motywacyjnym lub CV</w:t>
            </w:r>
          </w:p>
        </w:tc>
      </w:tr>
      <w:tr w:rsidR="00EE4C3C" w:rsidRPr="00246CE2" w:rsidTr="00F33C4B">
        <w:tc>
          <w:tcPr>
            <w:tcW w:w="3756" w:type="dxa"/>
          </w:tcPr>
          <w:p w:rsidR="00EE4C3C" w:rsidRDefault="00EE4C3C" w:rsidP="002141E0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obsługi  komputera oraz znajomość aplikacji biurowych (Word, Excel).</w:t>
            </w:r>
          </w:p>
        </w:tc>
        <w:tc>
          <w:tcPr>
            <w:tcW w:w="5739" w:type="dxa"/>
          </w:tcPr>
          <w:p w:rsidR="00EE4C3C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w liście motywacyjnym lub CV</w:t>
            </w:r>
          </w:p>
        </w:tc>
      </w:tr>
      <w:tr w:rsidR="00EE4C3C" w:rsidRPr="00246CE2" w:rsidTr="00F33C4B">
        <w:tc>
          <w:tcPr>
            <w:tcW w:w="3756" w:type="dxa"/>
          </w:tcPr>
          <w:p w:rsidR="00EE4C3C" w:rsidRPr="00246CE2" w:rsidRDefault="00EE4C3C" w:rsidP="002141E0">
            <w:pPr>
              <w:pStyle w:val="Tekstpodstawowy3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5">
              <w:rPr>
                <w:rFonts w:ascii="Times New Roman" w:hAnsi="Times New Roman" w:cs="Times New Roman"/>
                <w:sz w:val="24"/>
                <w:szCs w:val="24"/>
              </w:rPr>
              <w:t xml:space="preserve">systematyczność, staranność, rzetelność, zdyscyplinowanie, odpowiedzialność, komunikatywność, samodzielność, umiejętność pracy w zespole </w:t>
            </w:r>
          </w:p>
        </w:tc>
        <w:tc>
          <w:tcPr>
            <w:tcW w:w="5739" w:type="dxa"/>
          </w:tcPr>
          <w:p w:rsidR="00EE4C3C" w:rsidRPr="00246CE2" w:rsidRDefault="00EE4C3C" w:rsidP="00F33C4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w liście motywacyjnym lub CV</w:t>
            </w:r>
          </w:p>
        </w:tc>
      </w:tr>
    </w:tbl>
    <w:p w:rsidR="00EE4C3C" w:rsidRPr="00246CE2" w:rsidRDefault="00EE4C3C" w:rsidP="00EE4C3C">
      <w:pPr>
        <w:pStyle w:val="Tekstpodstawowy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C3C" w:rsidRDefault="00EE4C3C" w:rsidP="00EE4C3C">
      <w:pPr>
        <w:pStyle w:val="Tekstpodstawowy31"/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3.   </w:t>
      </w:r>
      <w:r w:rsidRPr="00246CE2">
        <w:rPr>
          <w:rFonts w:ascii="Times New Roman" w:hAnsi="Times New Roman"/>
          <w:b/>
          <w:bCs/>
          <w:sz w:val="24"/>
        </w:rPr>
        <w:t>Z</w:t>
      </w:r>
      <w:r>
        <w:rPr>
          <w:rFonts w:ascii="Times New Roman" w:hAnsi="Times New Roman"/>
          <w:b/>
          <w:bCs/>
          <w:sz w:val="24"/>
        </w:rPr>
        <w:t>akres wykonywanych zadań na stanowisku:</w:t>
      </w:r>
    </w:p>
    <w:p w:rsidR="00EE4C3C" w:rsidRPr="00356082" w:rsidRDefault="00EE4C3C" w:rsidP="00EE4C3C">
      <w:pPr>
        <w:pStyle w:val="Tekstpodstawowy31"/>
        <w:spacing w:line="240" w:lineRule="auto"/>
        <w:rPr>
          <w:rFonts w:ascii="Times New Roman" w:hAnsi="Times New Roman"/>
          <w:b/>
          <w:sz w:val="24"/>
        </w:rPr>
      </w:pPr>
    </w:p>
    <w:p w:rsidR="00EE4C3C" w:rsidRPr="00E07EB0" w:rsidRDefault="00EE4C3C" w:rsidP="00EE4C3C">
      <w:pPr>
        <w:pStyle w:val="Tekstpodstawowy"/>
        <w:numPr>
          <w:ilvl w:val="1"/>
          <w:numId w:val="3"/>
        </w:numPr>
        <w:suppressAutoHyphens w:val="0"/>
        <w:spacing w:after="0"/>
        <w:jc w:val="both"/>
        <w:rPr>
          <w:rFonts w:ascii="Times New Roman" w:hAnsi="Times New Roman"/>
        </w:rPr>
      </w:pPr>
      <w:r w:rsidRPr="00E07EB0">
        <w:rPr>
          <w:rFonts w:ascii="Times New Roman" w:hAnsi="Times New Roman"/>
        </w:rPr>
        <w:t>Poznawanie i przestrzeganie przepisów prawa związanych z wykonywanymi zadaniami.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Przestrzeganie regulaminu Pracy Urzędu Miasta Opola, Regulaminu Organizacyjnego Miasta Opola oraz Kodeksu Etyki obowiązującego w Urzędzie.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Kompletowanie i przekazywanie akt do archiwum zakładowego, zgodnie z rzeczowym wykazem akt i instrukcjami: kancelaryjną i archiwalną.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 xml:space="preserve">Przyjmowanie i weryfikowanie deklaracji o wysokości opłat za gospodarowanie odpadami komunalnymi pod względem </w:t>
      </w:r>
      <w:proofErr w:type="spellStart"/>
      <w:r w:rsidRPr="00E07EB0">
        <w:rPr>
          <w:rFonts w:ascii="Times New Roman" w:hAnsi="Times New Roman"/>
          <w:lang w:eastAsia="pl-PL"/>
        </w:rPr>
        <w:t>formalno</w:t>
      </w:r>
      <w:proofErr w:type="spellEnd"/>
      <w:r w:rsidRPr="00E07EB0">
        <w:rPr>
          <w:rFonts w:ascii="Times New Roman" w:hAnsi="Times New Roman"/>
          <w:lang w:eastAsia="pl-PL"/>
        </w:rPr>
        <w:t>–</w:t>
      </w:r>
      <w:bookmarkStart w:id="0" w:name="_GoBack"/>
      <w:bookmarkEnd w:id="0"/>
      <w:r w:rsidRPr="00E07EB0">
        <w:rPr>
          <w:rFonts w:ascii="Times New Roman" w:hAnsi="Times New Roman"/>
          <w:lang w:eastAsia="pl-PL"/>
        </w:rPr>
        <w:t>prawnym.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Prowadzenie postępowań podatkowych w zakresie opłat za gospodarowanie odpadami komunalnym.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Wprowadzanie zmian  w ewidencji opłaty za gospodarowanie odpadami komunalnymi zgodnie ze złożonymi deklaracjami.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Prowadzenie rejestru przypisów i odpisów opłat za gospodarowanie odpadami komunalnymi.</w:t>
      </w:r>
    </w:p>
    <w:p w:rsidR="00EE4C3C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Przeprowadzanie doraźnych i sprawdzających kontroli dotyczących zgodności danych złożonych do urzędu w deklaracjach o wysokości opłat za gospodarowanie odpadami komunalnymi.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Weryfikacja realizacji obowiązku złożenia deklaracji prze</w:t>
      </w:r>
      <w:r w:rsidR="009A332D">
        <w:rPr>
          <w:rFonts w:ascii="Times New Roman" w:hAnsi="Times New Roman"/>
          <w:lang w:eastAsia="pl-PL"/>
        </w:rPr>
        <w:t>z</w:t>
      </w:r>
      <w:r>
        <w:rPr>
          <w:rFonts w:ascii="Times New Roman" w:hAnsi="Times New Roman"/>
          <w:lang w:eastAsia="pl-PL"/>
        </w:rPr>
        <w:t xml:space="preserve"> właściciela nieruchomości.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Sporządzanie sprawozdań z wymiaru opłaty za gospodarowanie odpadami komunalnymi.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Obsługa mieszkańców m. Opola w zakresie rozpatrywania zgłoszeń i udzielania informacji.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 xml:space="preserve">Współpraca ze Strażą Miejską. </w:t>
      </w:r>
    </w:p>
    <w:p w:rsidR="00EE4C3C" w:rsidRPr="00E07EB0" w:rsidRDefault="00EE4C3C" w:rsidP="00EE4C3C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  <w:lang w:eastAsia="pl-PL"/>
        </w:rPr>
      </w:pPr>
      <w:r w:rsidRPr="00E07EB0">
        <w:rPr>
          <w:rFonts w:ascii="Times New Roman" w:hAnsi="Times New Roman"/>
          <w:lang w:eastAsia="pl-PL"/>
        </w:rPr>
        <w:t>Wykonywanie innych zadań zleconych przez zwierzchnika.</w:t>
      </w:r>
    </w:p>
    <w:p w:rsidR="00EE4C3C" w:rsidRPr="00E07EB0" w:rsidRDefault="00EE4C3C" w:rsidP="00EE4C3C">
      <w:pPr>
        <w:tabs>
          <w:tab w:val="num" w:pos="800"/>
        </w:tabs>
        <w:ind w:left="1200" w:hanging="400"/>
        <w:rPr>
          <w:rFonts w:ascii="Times New Roman" w:hAnsi="Times New Roman"/>
        </w:rPr>
      </w:pPr>
    </w:p>
    <w:p w:rsidR="00EE4C3C" w:rsidRPr="00F0248C" w:rsidRDefault="00EE4C3C" w:rsidP="00EE4C3C">
      <w:pPr>
        <w:rPr>
          <w:rFonts w:ascii="Times New Roman" w:hAnsi="Times New Roman"/>
        </w:rPr>
      </w:pPr>
    </w:p>
    <w:p w:rsidR="00EE4C3C" w:rsidRPr="00F0248C" w:rsidRDefault="00EE4C3C" w:rsidP="00EE4C3C">
      <w:pPr>
        <w:rPr>
          <w:rFonts w:ascii="Times New Roman" w:hAnsi="Times New Roman"/>
          <w:b/>
          <w:bCs/>
          <w:lang w:eastAsia="pl-PL"/>
        </w:rPr>
      </w:pPr>
      <w:r w:rsidRPr="00F0248C">
        <w:rPr>
          <w:rFonts w:ascii="Times New Roman" w:hAnsi="Times New Roman"/>
          <w:b/>
          <w:bCs/>
          <w:lang w:eastAsia="pl-PL"/>
        </w:rPr>
        <w:t xml:space="preserve"> 4. Warunki pracy na danym stanowisku: </w:t>
      </w:r>
    </w:p>
    <w:p w:rsidR="00EE4C3C" w:rsidRPr="00F0248C" w:rsidRDefault="00EE4C3C" w:rsidP="00EE4C3C">
      <w:pPr>
        <w:rPr>
          <w:rFonts w:ascii="Times New Roman" w:hAnsi="Times New Roman"/>
          <w:lang w:eastAsia="pl-PL"/>
        </w:rPr>
      </w:pPr>
    </w:p>
    <w:p w:rsidR="00EE4C3C" w:rsidRDefault="00EE4C3C" w:rsidP="00F747D5">
      <w:pPr>
        <w:ind w:left="300"/>
        <w:jc w:val="both"/>
        <w:rPr>
          <w:rFonts w:ascii="Times New Roman" w:hAnsi="Times New Roman"/>
          <w:lang w:eastAsia="pl-PL"/>
        </w:rPr>
      </w:pPr>
      <w:r w:rsidRPr="00F0248C">
        <w:rPr>
          <w:rFonts w:ascii="Times New Roman" w:hAnsi="Times New Roman"/>
          <w:lang w:eastAsia="pl-PL"/>
        </w:rPr>
        <w:t xml:space="preserve">Praca w budynku Urzędu Miasta Opola </w:t>
      </w:r>
      <w:r w:rsidR="00F0292C">
        <w:rPr>
          <w:rFonts w:ascii="Times New Roman" w:hAnsi="Times New Roman"/>
          <w:lang w:eastAsia="pl-PL"/>
        </w:rPr>
        <w:t>przy</w:t>
      </w:r>
      <w:r w:rsidRPr="00F0248C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Plac</w:t>
      </w:r>
      <w:r w:rsidR="00F0292C">
        <w:rPr>
          <w:rFonts w:ascii="Times New Roman" w:hAnsi="Times New Roman"/>
          <w:lang w:eastAsia="pl-PL"/>
        </w:rPr>
        <w:t>u</w:t>
      </w:r>
      <w:r>
        <w:rPr>
          <w:rFonts w:ascii="Times New Roman" w:hAnsi="Times New Roman"/>
          <w:lang w:eastAsia="pl-PL"/>
        </w:rPr>
        <w:t xml:space="preserve"> Wolności</w:t>
      </w:r>
      <w:r w:rsidR="00F0292C">
        <w:rPr>
          <w:rFonts w:ascii="Times New Roman" w:hAnsi="Times New Roman"/>
          <w:lang w:eastAsia="pl-PL"/>
        </w:rPr>
        <w:t xml:space="preserve"> 7/8 na </w:t>
      </w:r>
      <w:r w:rsidR="00F747D5">
        <w:rPr>
          <w:rFonts w:ascii="Times New Roman" w:hAnsi="Times New Roman"/>
          <w:lang w:eastAsia="pl-PL"/>
        </w:rPr>
        <w:t>drugi</w:t>
      </w:r>
      <w:r w:rsidR="00F0292C">
        <w:rPr>
          <w:rFonts w:ascii="Times New Roman" w:hAnsi="Times New Roman"/>
          <w:lang w:eastAsia="pl-PL"/>
        </w:rPr>
        <w:t>m</w:t>
      </w:r>
      <w:r w:rsidRPr="00F0248C">
        <w:rPr>
          <w:rFonts w:ascii="Times New Roman" w:hAnsi="Times New Roman"/>
          <w:lang w:eastAsia="pl-PL"/>
        </w:rPr>
        <w:t xml:space="preserve"> piętr</w:t>
      </w:r>
      <w:r w:rsidR="00F0292C">
        <w:rPr>
          <w:rFonts w:ascii="Times New Roman" w:hAnsi="Times New Roman"/>
          <w:lang w:eastAsia="pl-PL"/>
        </w:rPr>
        <w:t xml:space="preserve">ze, </w:t>
      </w:r>
      <w:r w:rsidRPr="00F0248C">
        <w:rPr>
          <w:rFonts w:ascii="Times New Roman" w:hAnsi="Times New Roman"/>
          <w:lang w:eastAsia="pl-PL"/>
        </w:rPr>
        <w:t xml:space="preserve"> Bezpieczne warunki pracy na stanowisku. Stanowisko pracy związane z pracą przy komputerze</w:t>
      </w:r>
      <w:r>
        <w:rPr>
          <w:rFonts w:ascii="Times New Roman" w:hAnsi="Times New Roman"/>
          <w:lang w:eastAsia="pl-PL"/>
        </w:rPr>
        <w:t>.</w:t>
      </w:r>
      <w:r w:rsidR="00F0292C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</w:t>
      </w:r>
      <w:r w:rsidRPr="00F0248C">
        <w:rPr>
          <w:rFonts w:ascii="Times New Roman" w:hAnsi="Times New Roman"/>
          <w:lang w:eastAsia="pl-PL"/>
        </w:rPr>
        <w:t xml:space="preserve">raca </w:t>
      </w:r>
      <w:r>
        <w:rPr>
          <w:rFonts w:ascii="Times New Roman" w:hAnsi="Times New Roman"/>
          <w:lang w:eastAsia="pl-PL"/>
        </w:rPr>
        <w:t>w godzinach zgodnie z regulaminem pracy</w:t>
      </w:r>
      <w:r w:rsidRPr="00F0248C">
        <w:rPr>
          <w:rFonts w:ascii="Times New Roman" w:hAnsi="Times New Roman"/>
          <w:lang w:eastAsia="pl-PL"/>
        </w:rPr>
        <w:t>, praca w zespole</w:t>
      </w:r>
      <w:r>
        <w:rPr>
          <w:rFonts w:ascii="Times New Roman" w:hAnsi="Times New Roman"/>
          <w:lang w:eastAsia="pl-PL"/>
        </w:rPr>
        <w:t>, codzienny kontakt bezpośredni lub telefoniczny z płatnikami.</w:t>
      </w:r>
    </w:p>
    <w:p w:rsidR="00267E3A" w:rsidRPr="00F0248C" w:rsidRDefault="00267E3A" w:rsidP="00F747D5">
      <w:pPr>
        <w:ind w:left="300"/>
        <w:jc w:val="both"/>
        <w:rPr>
          <w:rFonts w:ascii="Times New Roman" w:hAnsi="Times New Roman"/>
          <w:lang w:eastAsia="pl-PL"/>
        </w:rPr>
      </w:pPr>
    </w:p>
    <w:p w:rsidR="00EE4C3C" w:rsidRPr="00A83236" w:rsidRDefault="00EE4C3C" w:rsidP="00117C14">
      <w:pPr>
        <w:ind w:left="284" w:hanging="284"/>
        <w:jc w:val="both"/>
        <w:rPr>
          <w:lang w:eastAsia="pl-PL"/>
        </w:rPr>
      </w:pPr>
      <w:r w:rsidRPr="00267E3A">
        <w:rPr>
          <w:rFonts w:ascii="Times New Roman" w:hAnsi="Times New Roman"/>
          <w:b/>
          <w:lang w:eastAsia="pl-PL"/>
        </w:rPr>
        <w:t> </w:t>
      </w:r>
      <w:r w:rsidR="00267E3A" w:rsidRPr="00267E3A">
        <w:rPr>
          <w:rFonts w:ascii="Times New Roman" w:hAnsi="Times New Roman"/>
          <w:b/>
          <w:lang w:eastAsia="pl-PL"/>
        </w:rPr>
        <w:t>5.</w:t>
      </w:r>
      <w:r w:rsidR="00267E3A">
        <w:rPr>
          <w:rFonts w:ascii="Times New Roman" w:hAnsi="Times New Roman"/>
          <w:lang w:eastAsia="pl-PL"/>
        </w:rPr>
        <w:t xml:space="preserve"> </w:t>
      </w:r>
      <w:r w:rsidRPr="00F0248C">
        <w:rPr>
          <w:rFonts w:ascii="Times New Roman" w:hAnsi="Times New Roman"/>
          <w:lang w:eastAsia="pl-PL"/>
        </w:rPr>
        <w:t xml:space="preserve">Procentowy wskaźnik zatrudnienia osób niepełnosprawnych, w miesiącu </w:t>
      </w:r>
      <w:r w:rsidR="00117C14">
        <w:rPr>
          <w:rFonts w:ascii="Times New Roman" w:hAnsi="Times New Roman"/>
          <w:lang w:eastAsia="pl-PL"/>
        </w:rPr>
        <w:t xml:space="preserve">wrześniu </w:t>
      </w:r>
      <w:r w:rsidR="003C1B68">
        <w:rPr>
          <w:rFonts w:ascii="Times New Roman" w:hAnsi="Times New Roman"/>
          <w:lang w:eastAsia="pl-PL"/>
        </w:rPr>
        <w:t xml:space="preserve"> </w:t>
      </w:r>
      <w:r w:rsidRPr="00F0248C">
        <w:rPr>
          <w:rFonts w:ascii="Times New Roman" w:hAnsi="Times New Roman"/>
          <w:lang w:eastAsia="pl-PL"/>
        </w:rPr>
        <w:t xml:space="preserve">poprzedzającym datę upublicznienia ogłoszenia, w rozumieniu przepisów o rehabilitacji zawodowej i społecznej oraz zatrudnianiu osób niepełnosprawnych, wynosił </w:t>
      </w:r>
      <w:r w:rsidR="00117C14">
        <w:rPr>
          <w:rFonts w:ascii="Times New Roman" w:hAnsi="Times New Roman"/>
          <w:lang w:eastAsia="pl-PL"/>
        </w:rPr>
        <w:t xml:space="preserve">1,87 </w:t>
      </w:r>
      <w:r w:rsidRPr="00F0248C">
        <w:rPr>
          <w:rFonts w:ascii="Times New Roman" w:hAnsi="Times New Roman"/>
          <w:lang w:eastAsia="pl-PL"/>
        </w:rPr>
        <w:t>%.</w:t>
      </w:r>
    </w:p>
    <w:p w:rsidR="00EE4C3C" w:rsidRPr="00246CE2" w:rsidRDefault="00EE4C3C" w:rsidP="00EE4C3C">
      <w:pPr>
        <w:pStyle w:val="Tekstpodstawowy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46CE2">
        <w:rPr>
          <w:rFonts w:ascii="Times New Roman" w:hAnsi="Times New Roman" w:cs="Times New Roman"/>
          <w:b/>
          <w:bCs/>
          <w:sz w:val="24"/>
          <w:szCs w:val="24"/>
        </w:rPr>
        <w:t>.     Dokumenty aplikacyjne winny zawierać:</w:t>
      </w:r>
    </w:p>
    <w:p w:rsidR="00EE4C3C" w:rsidRPr="00246CE2" w:rsidRDefault="00EE4C3C" w:rsidP="00EE4C3C">
      <w:pPr>
        <w:pStyle w:val="Tekstpodstawowy3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6CE2">
        <w:rPr>
          <w:rFonts w:ascii="Times New Roman" w:hAnsi="Times New Roman" w:cs="Times New Roman"/>
          <w:sz w:val="24"/>
          <w:szCs w:val="24"/>
        </w:rPr>
        <w:lastRenderedPageBreak/>
        <w:t xml:space="preserve">a)  </w:t>
      </w:r>
      <w:r w:rsidRPr="00246C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dokumenty wymienione powyżej</w:t>
      </w:r>
    </w:p>
    <w:p w:rsidR="002141E0" w:rsidRDefault="00EE4C3C" w:rsidP="002141E0">
      <w:pPr>
        <w:spacing w:before="120" w:line="240" w:lineRule="atLeast"/>
        <w:ind w:left="360"/>
        <w:jc w:val="both"/>
        <w:rPr>
          <w:rFonts w:ascii="Verdana" w:hAnsi="Verdana" w:cs="Arial"/>
          <w:i/>
          <w:sz w:val="18"/>
          <w:szCs w:val="18"/>
          <w:lang w:eastAsia="zh-CN"/>
        </w:rPr>
      </w:pPr>
      <w:r w:rsidRPr="00246CE2">
        <w:rPr>
          <w:rFonts w:ascii="Times New Roman" w:hAnsi="Times New Roman"/>
        </w:rPr>
        <w:t xml:space="preserve">b) </w:t>
      </w:r>
      <w:r w:rsidRPr="00246CE2">
        <w:rPr>
          <w:rFonts w:ascii="Times New Roman" w:hAnsi="Times New Roman"/>
          <w:b/>
          <w:bCs/>
          <w:i/>
          <w:iCs/>
        </w:rPr>
        <w:t>życiorys, uwzględniający dokładny przebieg kariery zawodowej</w:t>
      </w:r>
      <w:r w:rsidRPr="00246CE2">
        <w:rPr>
          <w:rFonts w:ascii="Times New Roman" w:hAnsi="Times New Roman"/>
        </w:rPr>
        <w:t xml:space="preserve">, </w:t>
      </w:r>
      <w:r w:rsidR="002141E0">
        <w:rPr>
          <w:rFonts w:ascii="Verdana" w:hAnsi="Verdana"/>
          <w:sz w:val="18"/>
          <w:szCs w:val="18"/>
        </w:rPr>
        <w:t>opatrzony klauzulą o treści: „</w:t>
      </w:r>
      <w:r w:rsidR="002141E0">
        <w:rPr>
          <w:rFonts w:ascii="Verdana" w:hAnsi="Verdana" w:cs="Arial"/>
          <w:iCs/>
          <w:sz w:val="18"/>
          <w:szCs w:val="18"/>
          <w:lang w:val="x-none" w:eastAsia="zh-CN"/>
        </w:rPr>
        <w:t xml:space="preserve">Na podstawie art. 6 ust. 1 lit. a Rozporządzenia Parlamentu Europejskiego i Rady (UE) 2016/679 </w:t>
      </w:r>
      <w:r w:rsidR="00117C14">
        <w:rPr>
          <w:rFonts w:ascii="Verdana" w:hAnsi="Verdana" w:cs="Arial"/>
          <w:iCs/>
          <w:sz w:val="18"/>
          <w:szCs w:val="18"/>
          <w:lang w:eastAsia="zh-CN"/>
        </w:rPr>
        <w:t xml:space="preserve">       </w:t>
      </w:r>
      <w:r w:rsidR="002141E0">
        <w:rPr>
          <w:rFonts w:ascii="Verdana" w:hAnsi="Verdana" w:cs="Arial"/>
          <w:iCs/>
          <w:sz w:val="18"/>
          <w:szCs w:val="18"/>
          <w:lang w:val="x-none" w:eastAsia="zh-CN"/>
        </w:rPr>
        <w:t xml:space="preserve"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 przez Prezydenta Miasta </w:t>
      </w:r>
      <w:r w:rsidR="002141E0">
        <w:rPr>
          <w:rFonts w:ascii="Verdana" w:hAnsi="Verdana" w:cs="Arial"/>
          <w:iCs/>
          <w:sz w:val="18"/>
          <w:szCs w:val="18"/>
          <w:lang w:eastAsia="zh-CN"/>
        </w:rPr>
        <w:t>Opola</w:t>
      </w:r>
      <w:r w:rsidR="002141E0">
        <w:rPr>
          <w:rFonts w:ascii="Verdana" w:hAnsi="Verdana" w:cs="Arial"/>
          <w:iCs/>
          <w:sz w:val="18"/>
          <w:szCs w:val="18"/>
          <w:lang w:val="x-none" w:eastAsia="zh-CN"/>
        </w:rPr>
        <w:t xml:space="preserve">, w celu </w:t>
      </w:r>
      <w:r w:rsidR="002141E0">
        <w:rPr>
          <w:rFonts w:ascii="Verdana" w:hAnsi="Verdana" w:cs="Arial"/>
          <w:bCs/>
          <w:sz w:val="18"/>
          <w:szCs w:val="18"/>
          <w:lang w:val="x-none" w:eastAsia="zh-CN"/>
        </w:rPr>
        <w:t xml:space="preserve">wzięcia udziału w </w:t>
      </w:r>
      <w:r w:rsidR="002141E0">
        <w:rPr>
          <w:rFonts w:ascii="Verdana" w:hAnsi="Verdana" w:cs="Arial"/>
          <w:bCs/>
          <w:sz w:val="18"/>
          <w:szCs w:val="18"/>
          <w:lang w:eastAsia="zh-CN"/>
        </w:rPr>
        <w:t xml:space="preserve">ogłoszonym </w:t>
      </w:r>
      <w:r w:rsidR="002141E0">
        <w:rPr>
          <w:rFonts w:ascii="Verdana" w:hAnsi="Verdana" w:cs="Arial"/>
          <w:bCs/>
          <w:sz w:val="18"/>
          <w:szCs w:val="18"/>
          <w:lang w:val="x-none" w:eastAsia="zh-CN"/>
        </w:rPr>
        <w:t>naborze na wolne stanowisko urzędnicze</w:t>
      </w:r>
      <w:r w:rsidR="002141E0">
        <w:rPr>
          <w:rFonts w:ascii="Verdana" w:hAnsi="Verdana" w:cs="Arial"/>
          <w:bCs/>
          <w:sz w:val="18"/>
          <w:szCs w:val="18"/>
          <w:lang w:eastAsia="zh-CN"/>
        </w:rPr>
        <w:t>.</w:t>
      </w:r>
    </w:p>
    <w:p w:rsidR="002141E0" w:rsidRDefault="002141E0" w:rsidP="002141E0">
      <w:pPr>
        <w:ind w:left="360"/>
        <w:jc w:val="both"/>
        <w:rPr>
          <w:rFonts w:ascii="Verdana" w:eastAsia="Calibri" w:hAnsi="Verdana"/>
          <w:b/>
          <w:i/>
          <w:sz w:val="18"/>
          <w:szCs w:val="18"/>
          <w:lang w:eastAsia="zh-CN"/>
        </w:rPr>
      </w:pPr>
      <w:r>
        <w:rPr>
          <w:rFonts w:ascii="Verdana" w:eastAsia="Calibri" w:hAnsi="Verdana" w:cs="Arial"/>
          <w:sz w:val="18"/>
          <w:szCs w:val="18"/>
          <w:lang w:eastAsia="zh-CN"/>
        </w:rPr>
        <w:t xml:space="preserve">Zostałem (łam) poinformowany (a) o możliwości wycofania zgody w dowolnym momencie. Cofnięcie zgody może nastąpić poprzez przesłanie oświadczenia o wycofaniu zgody na adres mailowy: </w:t>
      </w:r>
      <w:hyperlink r:id="rId7" w:history="1">
        <w:r>
          <w:rPr>
            <w:rStyle w:val="Hipercze"/>
            <w:rFonts w:ascii="Verdana" w:eastAsia="Calibri" w:hAnsi="Verdana" w:cs="Arial"/>
            <w:sz w:val="18"/>
            <w:szCs w:val="18"/>
            <w:lang w:eastAsia="zh-CN"/>
          </w:rPr>
          <w:t>kadry@um.opole.pl</w:t>
        </w:r>
      </w:hyperlink>
      <w:r>
        <w:rPr>
          <w:rFonts w:ascii="Verdana" w:eastAsia="Calibri" w:hAnsi="Verdana" w:cs="Arial"/>
          <w:sz w:val="18"/>
          <w:szCs w:val="18"/>
          <w:lang w:eastAsia="zh-CN"/>
        </w:rPr>
        <w:t>. Mam świadomość, że wycofanie zgody nie wpływa na zgodność z prawem przetwarzania, którego dokonano na podstawie tej zgody przed jej wycofaniem</w:t>
      </w:r>
      <w:r>
        <w:rPr>
          <w:rFonts w:ascii="Verdana" w:eastAsia="Calibri" w:hAnsi="Verdana" w:cs="Arial"/>
          <w:b/>
          <w:sz w:val="18"/>
          <w:szCs w:val="18"/>
          <w:lang w:eastAsia="zh-CN"/>
        </w:rPr>
        <w:t xml:space="preserve">”               </w:t>
      </w:r>
      <w:r>
        <w:rPr>
          <w:rFonts w:ascii="Verdana" w:eastAsia="Calibri" w:hAnsi="Verdana" w:cs="Arial"/>
          <w:b/>
          <w:sz w:val="18"/>
          <w:szCs w:val="18"/>
          <w:lang w:eastAsia="zh-CN"/>
        </w:rPr>
        <w:br/>
      </w:r>
      <w:r>
        <w:rPr>
          <w:rFonts w:ascii="Verdana" w:eastAsia="Calibri" w:hAnsi="Verdana" w:cs="Arial"/>
          <w:b/>
          <w:i/>
          <w:sz w:val="18"/>
          <w:szCs w:val="18"/>
          <w:lang w:eastAsia="zh-CN"/>
        </w:rPr>
        <w:t>i podpisem.</w:t>
      </w:r>
    </w:p>
    <w:p w:rsidR="00EE4C3C" w:rsidRPr="00246CE2" w:rsidRDefault="00EE4C3C" w:rsidP="002141E0">
      <w:pPr>
        <w:pStyle w:val="Tekstpodstawowy3"/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EE4C3C" w:rsidRPr="00246CE2" w:rsidRDefault="00EE4C3C" w:rsidP="00EE4C3C">
      <w:pPr>
        <w:pStyle w:val="Tekstpodstawowy21"/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6CE2">
        <w:rPr>
          <w:rFonts w:ascii="Times New Roman" w:hAnsi="Times New Roman"/>
          <w:b/>
          <w:bCs/>
          <w:i/>
          <w:iCs/>
          <w:sz w:val="24"/>
          <w:szCs w:val="24"/>
        </w:rPr>
        <w:t>list motywacyjny,</w:t>
      </w:r>
    </w:p>
    <w:p w:rsidR="00EE4C3C" w:rsidRPr="00246CE2" w:rsidRDefault="00EE4C3C" w:rsidP="00EE4C3C">
      <w:pPr>
        <w:pStyle w:val="Tekstpodstawowy21"/>
        <w:ind w:left="426" w:firstLine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E4C3C" w:rsidRPr="00F0248C" w:rsidRDefault="00EE4C3C" w:rsidP="00EE4C3C">
      <w:pPr>
        <w:pStyle w:val="Tekstpodstawowy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6CE2">
        <w:rPr>
          <w:rFonts w:ascii="Times New Roman" w:hAnsi="Times New Roman"/>
          <w:b/>
          <w:bCs/>
          <w:i/>
          <w:iCs/>
          <w:sz w:val="24"/>
          <w:szCs w:val="24"/>
        </w:rPr>
        <w:t>kwestionariusz osobowy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Pr="00F0248C">
        <w:rPr>
          <w:rFonts w:ascii="Times New Roman" w:hAnsi="Times New Roman"/>
          <w:bCs/>
          <w:iCs/>
          <w:sz w:val="24"/>
          <w:szCs w:val="24"/>
        </w:rPr>
        <w:t>według wzoru dostępnego na stronie internetowej (</w:t>
      </w:r>
      <w:hyperlink r:id="rId8" w:history="1">
        <w:r w:rsidRPr="00807DFC">
          <w:rPr>
            <w:rStyle w:val="Hipercze"/>
            <w:rFonts w:ascii="Times New Roman" w:hAnsi="Times New Roman"/>
            <w:bCs/>
            <w:iCs/>
          </w:rPr>
          <w:t>www.bip.um.opole.pl</w:t>
        </w:r>
      </w:hyperlink>
      <w:r>
        <w:rPr>
          <w:rFonts w:ascii="Times New Roman" w:hAnsi="Times New Roman"/>
          <w:bCs/>
          <w:iCs/>
          <w:sz w:val="24"/>
          <w:szCs w:val="24"/>
        </w:rPr>
        <w:t>) oraz w Referacie Kadr Urzędu Miasta Opola.</w:t>
      </w:r>
    </w:p>
    <w:p w:rsidR="00EE4C3C" w:rsidRPr="00246CE2" w:rsidRDefault="00EE4C3C" w:rsidP="00EE4C3C">
      <w:pPr>
        <w:pStyle w:val="Tekstpodstawowy21"/>
        <w:ind w:left="426" w:firstLine="0"/>
        <w:rPr>
          <w:rFonts w:ascii="Times New Roman" w:hAnsi="Times New Roman"/>
          <w:sz w:val="24"/>
          <w:szCs w:val="24"/>
        </w:rPr>
      </w:pPr>
    </w:p>
    <w:p w:rsidR="00EE4C3C" w:rsidRPr="00246CE2" w:rsidRDefault="00117B4B" w:rsidP="00EE4C3C">
      <w:pPr>
        <w:pStyle w:val="Tekstpodstawowy3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E4C3C" w:rsidRPr="00246CE2">
        <w:rPr>
          <w:rFonts w:ascii="Times New Roman" w:hAnsi="Times New Roman" w:cs="Times New Roman"/>
          <w:sz w:val="24"/>
          <w:szCs w:val="24"/>
        </w:rPr>
        <w:t>)</w:t>
      </w:r>
      <w:r w:rsidR="00EE4C3C" w:rsidRPr="00246CE2">
        <w:rPr>
          <w:rFonts w:ascii="Times New Roman" w:hAnsi="Times New Roman" w:cs="Times New Roman"/>
          <w:sz w:val="24"/>
          <w:szCs w:val="24"/>
        </w:rPr>
        <w:tab/>
      </w:r>
      <w:r w:rsidR="00EE4C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 potwierdzający niepełnosprawność *</w:t>
      </w:r>
    </w:p>
    <w:p w:rsidR="00EE4C3C" w:rsidRPr="00246CE2" w:rsidRDefault="00EE4C3C" w:rsidP="00EE4C3C">
      <w:pPr>
        <w:pStyle w:val="Tekstpodstawowy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1E0" w:rsidRDefault="002141E0" w:rsidP="002141E0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Kompletne aplikacje należy składać w Urzędzie Miasta Opola, Rynek – Ratusz, pokój nr 424, III półpiętro </w:t>
      </w:r>
      <w:r w:rsidR="00267E3A">
        <w:rPr>
          <w:rFonts w:cs="Times New Roman"/>
          <w:sz w:val="18"/>
        </w:rPr>
        <w:t xml:space="preserve">(winda poziom 5) </w:t>
      </w:r>
      <w:r>
        <w:rPr>
          <w:rFonts w:cs="Times New Roman"/>
          <w:sz w:val="18"/>
        </w:rPr>
        <w:t xml:space="preserve">z dopiskiem: </w:t>
      </w:r>
      <w:r>
        <w:rPr>
          <w:rFonts w:cs="Times New Roman"/>
          <w:b/>
          <w:bCs/>
          <w:sz w:val="18"/>
        </w:rPr>
        <w:t>Dotyczy naboru na stanowisko</w:t>
      </w:r>
      <w:r>
        <w:rPr>
          <w:rFonts w:cs="Times New Roman"/>
          <w:sz w:val="18"/>
        </w:rPr>
        <w:t xml:space="preserve"> </w:t>
      </w:r>
      <w:r>
        <w:rPr>
          <w:rFonts w:cs="Times New Roman"/>
          <w:b/>
          <w:sz w:val="18"/>
        </w:rPr>
        <w:t xml:space="preserve">ds. ewidencji opłaty za gospodarowanie odpadami komunalnymi nr 4 </w:t>
      </w:r>
      <w:r>
        <w:rPr>
          <w:rFonts w:cs="Times New Roman"/>
          <w:sz w:val="18"/>
        </w:rPr>
        <w:t xml:space="preserve">w terminie </w:t>
      </w:r>
      <w:r>
        <w:rPr>
          <w:rFonts w:cs="Times New Roman"/>
          <w:b/>
          <w:sz w:val="18"/>
        </w:rPr>
        <w:t xml:space="preserve">do dnia </w:t>
      </w:r>
      <w:r w:rsidR="00117C14" w:rsidRPr="00594FA8">
        <w:rPr>
          <w:rFonts w:cs="Times New Roman"/>
          <w:b/>
          <w:sz w:val="18"/>
          <w:u w:val="single"/>
        </w:rPr>
        <w:t xml:space="preserve">15 października </w:t>
      </w:r>
      <w:r w:rsidRPr="00594FA8">
        <w:rPr>
          <w:rFonts w:cs="Times New Roman"/>
          <w:b/>
          <w:sz w:val="18"/>
          <w:u w:val="single"/>
        </w:rPr>
        <w:t>2018 r</w:t>
      </w:r>
      <w:r>
        <w:rPr>
          <w:rFonts w:cs="Times New Roman"/>
          <w:b/>
          <w:sz w:val="18"/>
        </w:rPr>
        <w:t>.</w:t>
      </w:r>
      <w:r>
        <w:rPr>
          <w:rFonts w:cs="Times New Roman"/>
          <w:sz w:val="18"/>
        </w:rPr>
        <w:t xml:space="preserve"> </w:t>
      </w:r>
      <w:r>
        <w:rPr>
          <w:rFonts w:cs="Times New Roman"/>
          <w:b/>
          <w:bCs/>
          <w:sz w:val="18"/>
        </w:rPr>
        <w:t xml:space="preserve">, </w:t>
      </w:r>
      <w:r>
        <w:rPr>
          <w:rFonts w:cs="Times New Roman"/>
          <w:bCs/>
          <w:sz w:val="18"/>
        </w:rPr>
        <w:t>decyduje data faktycznego wpływu do Urzędu.</w:t>
      </w:r>
      <w:r>
        <w:rPr>
          <w:rFonts w:cs="Times New Roman"/>
          <w:b/>
          <w:bCs/>
          <w:sz w:val="18"/>
        </w:rPr>
        <w:t xml:space="preserve"> </w:t>
      </w:r>
    </w:p>
    <w:p w:rsidR="002141E0" w:rsidRDefault="002141E0" w:rsidP="002141E0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2141E0" w:rsidRDefault="002141E0" w:rsidP="002141E0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2141E0" w:rsidRDefault="002141E0" w:rsidP="002141E0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Informacja o wyniku naboru będzie umieszczona na stronie internetowej Biuletynu Informacji Publicznej (</w:t>
      </w:r>
      <w:hyperlink r:id="rId9" w:history="1">
        <w:r>
          <w:rPr>
            <w:rStyle w:val="Hipercze"/>
            <w:sz w:val="18"/>
          </w:rPr>
          <w:t>www.bip.um.opole.pl</w:t>
        </w:r>
      </w:hyperlink>
      <w:r>
        <w:rPr>
          <w:rFonts w:cs="Times New Roman"/>
          <w:sz w:val="18"/>
        </w:rPr>
        <w:t xml:space="preserve"> ), na tablicy informacyjnej Urzędu Miasta Opola oraz na tablicy informacyjnej </w:t>
      </w:r>
      <w:r w:rsidR="00117C14">
        <w:rPr>
          <w:rFonts w:cs="Times New Roman"/>
          <w:sz w:val="18"/>
        </w:rPr>
        <w:t xml:space="preserve">          </w:t>
      </w:r>
      <w:r>
        <w:rPr>
          <w:rFonts w:cs="Times New Roman"/>
          <w:sz w:val="18"/>
        </w:rPr>
        <w:t>w jednostce innej niż Urząd Miasta, w której jest prowadzony nabór.</w:t>
      </w:r>
    </w:p>
    <w:p w:rsidR="00EE4C3C" w:rsidRDefault="00EE4C3C" w:rsidP="00EE4C3C">
      <w:pPr>
        <w:rPr>
          <w:rFonts w:ascii="Times New Roman" w:hAnsi="Times New Roman"/>
        </w:rPr>
      </w:pPr>
    </w:p>
    <w:p w:rsidR="00EE4C3C" w:rsidRDefault="00EE4C3C" w:rsidP="00EE4C3C">
      <w:pPr>
        <w:rPr>
          <w:rFonts w:ascii="Times New Roman" w:hAnsi="Times New Roman"/>
        </w:rPr>
      </w:pPr>
    </w:p>
    <w:p w:rsidR="00EE4C3C" w:rsidRDefault="00EE4C3C" w:rsidP="00EE4C3C">
      <w:pPr>
        <w:rPr>
          <w:rFonts w:ascii="Times New Roman" w:hAnsi="Times New Roman"/>
        </w:rPr>
      </w:pPr>
    </w:p>
    <w:p w:rsidR="00EE4C3C" w:rsidRDefault="00EE4C3C" w:rsidP="00EE4C3C">
      <w:pPr>
        <w:rPr>
          <w:rFonts w:ascii="Times New Roman" w:hAnsi="Times New Roman"/>
        </w:rPr>
      </w:pPr>
    </w:p>
    <w:p w:rsidR="00EE4C3C" w:rsidRPr="00F0248C" w:rsidRDefault="00EE4C3C" w:rsidP="00EE4C3C">
      <w:pPr>
        <w:rPr>
          <w:rFonts w:ascii="Times New Roman" w:hAnsi="Times New Roman"/>
          <w:sz w:val="22"/>
          <w:szCs w:val="22"/>
        </w:rPr>
      </w:pPr>
      <w:r w:rsidRPr="00F0248C">
        <w:rPr>
          <w:rFonts w:ascii="Times New Roman" w:hAnsi="Times New Roman"/>
          <w:sz w:val="22"/>
          <w:szCs w:val="22"/>
        </w:rPr>
        <w:t xml:space="preserve">* </w:t>
      </w:r>
      <w:r w:rsidRPr="00F0248C">
        <w:rPr>
          <w:rFonts w:ascii="Times New Roman" w:hAnsi="Times New Roman"/>
          <w:b/>
          <w:sz w:val="22"/>
          <w:szCs w:val="22"/>
        </w:rPr>
        <w:t>W przypadku osób niepełnosprawnych</w:t>
      </w:r>
    </w:p>
    <w:p w:rsidR="00F01AE2" w:rsidRDefault="00F01AE2"/>
    <w:sectPr w:rsidR="00F01AE2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531" w:right="1134" w:bottom="102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94" w:rsidRDefault="00A77094">
      <w:r>
        <w:separator/>
      </w:r>
    </w:p>
  </w:endnote>
  <w:endnote w:type="continuationSeparator" w:id="0">
    <w:p w:rsidR="00A77094" w:rsidRDefault="00A7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49" w:rsidRDefault="00EE4C3C" w:rsidP="00580C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4749" w:rsidRDefault="00A77094" w:rsidP="008B47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49" w:rsidRPr="00DE14F3" w:rsidRDefault="00810995" w:rsidP="00810995">
    <w:pPr>
      <w:pStyle w:val="Stopka"/>
      <w:ind w:right="360"/>
      <w:rPr>
        <w:sz w:val="18"/>
        <w:szCs w:val="18"/>
      </w:rPr>
    </w:pPr>
    <w:r>
      <w:rPr>
        <w:rFonts w:ascii="Arial" w:hAnsi="Arial" w:cs="Arial"/>
        <w:sz w:val="16"/>
        <w:szCs w:val="16"/>
      </w:rPr>
      <w:t xml:space="preserve">Załącznik Nr 2 do Zarządzenia NR OR- I.120.1.48.2016 z dnia 01 kwietnia 2016 r. </w:t>
    </w:r>
    <w:r>
      <w:rPr>
        <w:rFonts w:ascii="Arial" w:hAnsi="Arial" w:cs="Arial"/>
        <w:sz w:val="16"/>
        <w:szCs w:val="16"/>
      </w:rPr>
      <w:tab/>
    </w:r>
    <w:r w:rsidR="00EE4C3C" w:rsidRPr="009A31E1">
      <w:rPr>
        <w:sz w:val="18"/>
        <w:szCs w:val="18"/>
      </w:rPr>
      <w:t xml:space="preserve">Strona </w:t>
    </w:r>
    <w:r w:rsidR="00EE4C3C" w:rsidRPr="009A31E1">
      <w:rPr>
        <w:sz w:val="18"/>
        <w:szCs w:val="18"/>
      </w:rPr>
      <w:fldChar w:fldCharType="begin"/>
    </w:r>
    <w:r w:rsidR="00EE4C3C" w:rsidRPr="009A31E1">
      <w:rPr>
        <w:sz w:val="18"/>
        <w:szCs w:val="18"/>
      </w:rPr>
      <w:instrText xml:space="preserve"> PAGE </w:instrText>
    </w:r>
    <w:r w:rsidR="00EE4C3C" w:rsidRPr="009A31E1">
      <w:rPr>
        <w:sz w:val="18"/>
        <w:szCs w:val="18"/>
      </w:rPr>
      <w:fldChar w:fldCharType="separate"/>
    </w:r>
    <w:r w:rsidR="00CA29E1">
      <w:rPr>
        <w:noProof/>
        <w:sz w:val="18"/>
        <w:szCs w:val="18"/>
      </w:rPr>
      <w:t>2</w:t>
    </w:r>
    <w:r w:rsidR="00EE4C3C" w:rsidRPr="009A31E1">
      <w:rPr>
        <w:sz w:val="18"/>
        <w:szCs w:val="18"/>
      </w:rPr>
      <w:fldChar w:fldCharType="end"/>
    </w:r>
    <w:r w:rsidR="00EE4C3C" w:rsidRPr="009A31E1">
      <w:rPr>
        <w:sz w:val="18"/>
        <w:szCs w:val="18"/>
      </w:rPr>
      <w:t xml:space="preserve"> z </w:t>
    </w:r>
    <w:r w:rsidR="00EE4C3C" w:rsidRPr="009A31E1">
      <w:rPr>
        <w:sz w:val="18"/>
        <w:szCs w:val="18"/>
      </w:rPr>
      <w:fldChar w:fldCharType="begin"/>
    </w:r>
    <w:r w:rsidR="00EE4C3C" w:rsidRPr="009A31E1">
      <w:rPr>
        <w:sz w:val="18"/>
        <w:szCs w:val="18"/>
      </w:rPr>
      <w:instrText xml:space="preserve"> NUMPAGES </w:instrText>
    </w:r>
    <w:r w:rsidR="00EE4C3C" w:rsidRPr="009A31E1">
      <w:rPr>
        <w:sz w:val="18"/>
        <w:szCs w:val="18"/>
      </w:rPr>
      <w:fldChar w:fldCharType="separate"/>
    </w:r>
    <w:r w:rsidR="00CA29E1">
      <w:rPr>
        <w:noProof/>
        <w:sz w:val="18"/>
        <w:szCs w:val="18"/>
      </w:rPr>
      <w:t>3</w:t>
    </w:r>
    <w:r w:rsidR="00EE4C3C" w:rsidRPr="009A31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94" w:rsidRDefault="00A77094">
      <w:r>
        <w:separator/>
      </w:r>
    </w:p>
  </w:footnote>
  <w:footnote w:type="continuationSeparator" w:id="0">
    <w:p w:rsidR="00A77094" w:rsidRDefault="00A7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95" w:rsidRDefault="00787C95" w:rsidP="00787C95">
    <w:pPr>
      <w:jc w:val="right"/>
      <w:rPr>
        <w:sz w:val="22"/>
      </w:rPr>
    </w:pPr>
    <w:r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-228600</wp:posOffset>
              </wp:positionV>
              <wp:extent cx="2743200" cy="5715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</w:t>
                          </w:r>
                        </w:p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do Zarządzenia  Nr OR-I.120.1.48.2016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PMO z dnia 01 kwietnia 2016 r.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270pt;margin-top:-18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</w:t>
                    </w:r>
                  </w:p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do Zarządzenia  Nr OR-I.120.1.48.2016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PMO z dnia 01 kwietnia 2016 r.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  <w:r>
      <w:rPr>
        <w:sz w:val="22"/>
      </w:rPr>
      <w:t xml:space="preserve">  </w:t>
    </w:r>
  </w:p>
  <w:p w:rsidR="00787C95" w:rsidRDefault="00787C95" w:rsidP="00787C95">
    <w:pPr>
      <w:pStyle w:val="Nagwek6"/>
    </w:pPr>
  </w:p>
  <w:p w:rsidR="00787C95" w:rsidRPr="00726581" w:rsidRDefault="00787C95" w:rsidP="00787C95">
    <w:pPr>
      <w:pStyle w:val="Nagwek6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13335</wp:posOffset>
              </wp:positionV>
              <wp:extent cx="2971800" cy="685800"/>
              <wp:effectExtent l="0" t="381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2a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do Regulaminu naboru na wolne stanowiska urzędnicze, w tym na stanowiska kierownicze w Urzędzie Miasta Opola i na wolne stanowiska kierowników miejskich jednostek organizacyjnych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7" style="position:absolute;left:0;text-align:left;margin-left:270pt;margin-top:1.0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2a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do Regulaminu naboru na wolne stanowiska urzędnicze, w tym na stanowiska kierownicze w Urzędzie Miasta Opola i na wolne stanowiska kierowników miejskich jednostek organizacyjnych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</w:p>
  <w:p w:rsidR="00787C95" w:rsidRDefault="00787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20D"/>
    <w:multiLevelType w:val="hybridMultilevel"/>
    <w:tmpl w:val="856E5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54A"/>
    <w:multiLevelType w:val="hybridMultilevel"/>
    <w:tmpl w:val="08D8AEB0"/>
    <w:lvl w:ilvl="0" w:tplc="66D0C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18BD1E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43B2"/>
    <w:multiLevelType w:val="hybridMultilevel"/>
    <w:tmpl w:val="B61A9BB6"/>
    <w:lvl w:ilvl="0" w:tplc="A770F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D491EC9"/>
    <w:multiLevelType w:val="hybridMultilevel"/>
    <w:tmpl w:val="3468C0C4"/>
    <w:lvl w:ilvl="0" w:tplc="3EB644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C"/>
    <w:rsid w:val="000E161F"/>
    <w:rsid w:val="00117B4B"/>
    <w:rsid w:val="00117C14"/>
    <w:rsid w:val="001846B0"/>
    <w:rsid w:val="002141E0"/>
    <w:rsid w:val="00267E3A"/>
    <w:rsid w:val="003C1B68"/>
    <w:rsid w:val="00444D24"/>
    <w:rsid w:val="005100E4"/>
    <w:rsid w:val="00584B8A"/>
    <w:rsid w:val="00594FA8"/>
    <w:rsid w:val="006C1D84"/>
    <w:rsid w:val="00787C95"/>
    <w:rsid w:val="00810995"/>
    <w:rsid w:val="009255B0"/>
    <w:rsid w:val="009A332D"/>
    <w:rsid w:val="00A77094"/>
    <w:rsid w:val="00A82051"/>
    <w:rsid w:val="00AE0493"/>
    <w:rsid w:val="00CA29E1"/>
    <w:rsid w:val="00CA2CD5"/>
    <w:rsid w:val="00D559D9"/>
    <w:rsid w:val="00DE2CBA"/>
    <w:rsid w:val="00DF4084"/>
    <w:rsid w:val="00E42C3E"/>
    <w:rsid w:val="00EE4C3C"/>
    <w:rsid w:val="00F01AE2"/>
    <w:rsid w:val="00F0292C"/>
    <w:rsid w:val="00F747D5"/>
    <w:rsid w:val="00FB42C4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93CBA-342B-4CE4-A733-330E7E44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C3C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E4C3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E4C3C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podstawowy31">
    <w:name w:val="Tekst podstawowy 31"/>
    <w:basedOn w:val="Normalny"/>
    <w:rsid w:val="00EE4C3C"/>
    <w:pPr>
      <w:spacing w:line="360" w:lineRule="auto"/>
    </w:pPr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rsid w:val="00EE4C3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4C3C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E4C3C"/>
    <w:pPr>
      <w:suppressAutoHyphens w:val="0"/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Verdana" w:hAnsi="Verdana"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E4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E4C3C"/>
  </w:style>
  <w:style w:type="character" w:styleId="Hipercze">
    <w:name w:val="Hyperlink"/>
    <w:rsid w:val="00EE4C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995"/>
    <w:rPr>
      <w:rFonts w:ascii="Tahoma" w:eastAsia="Times New Roman" w:hAnsi="Tahom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um.opol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um.opol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Czesława Dybek</dc:creator>
  <cp:lastModifiedBy>Joanna Parobecka</cp:lastModifiedBy>
  <cp:revision>4</cp:revision>
  <cp:lastPrinted>2018-10-03T11:55:00Z</cp:lastPrinted>
  <dcterms:created xsi:type="dcterms:W3CDTF">2018-10-05T11:18:00Z</dcterms:created>
  <dcterms:modified xsi:type="dcterms:W3CDTF">2018-10-05T11:19:00Z</dcterms:modified>
</cp:coreProperties>
</file>