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3B5973" w:rsidRDefault="008735D5"/>
    <w:p w:rsidR="00D86216" w:rsidRPr="003B5973" w:rsidRDefault="00D86216" w:rsidP="00D86216">
      <w:pPr>
        <w:pStyle w:val="Nagwek4"/>
      </w:pPr>
      <w:r w:rsidRPr="003B59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="00CB5E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 w:rsidR="00F3013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Zarządzenia Nr OR.I-0050. 103</w:t>
                            </w:r>
                            <w:r w:rsidR="00CB5E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.2019</w:t>
                            </w:r>
                          </w:p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3B5973" w:rsidRDefault="00F30132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 18</w:t>
                            </w:r>
                            <w:r w:rsidR="00CB5E8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.02.2019</w:t>
                            </w:r>
                            <w:r w:rsidR="002B5F5F"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EE3"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</w:t>
                      </w:r>
                      <w:r w:rsidR="00CB5E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 w:rsidR="00F3013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Zarządzenia Nr OR.I-0050. 103</w:t>
                      </w:r>
                      <w:r w:rsidR="00CB5E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.2019</w:t>
                      </w:r>
                    </w:p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3B5973" w:rsidRDefault="00F30132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 18</w:t>
                      </w:r>
                      <w:r w:rsidR="00CB5E8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.02.2019</w:t>
                      </w:r>
                      <w:r w:rsidR="002B5F5F"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322EE3"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6C5650" w:rsidRDefault="00D86216" w:rsidP="00D86216">
      <w:pPr>
        <w:pStyle w:val="Nagwek4"/>
      </w:pPr>
      <w:r w:rsidRPr="006C5650">
        <w:t xml:space="preserve">PREZYDENT MIASTA OPOLA </w:t>
      </w:r>
    </w:p>
    <w:p w:rsidR="00D86216" w:rsidRPr="006C5650" w:rsidRDefault="00D86216" w:rsidP="00D86216">
      <w:pPr>
        <w:pStyle w:val="Nagwek4"/>
        <w:rPr>
          <w:b w:val="0"/>
          <w:i/>
        </w:rPr>
      </w:pPr>
      <w:r w:rsidRPr="006C5650">
        <w:rPr>
          <w:b w:val="0"/>
          <w:i/>
        </w:rPr>
        <w:t xml:space="preserve">ogłasza otwarty konkurs ofert </w:t>
      </w:r>
    </w:p>
    <w:p w:rsidR="00D86216" w:rsidRPr="006C5650" w:rsidRDefault="00D86216" w:rsidP="00D86216"/>
    <w:p w:rsidR="00DB7798" w:rsidRPr="006C5650" w:rsidRDefault="00D86216" w:rsidP="009933BC">
      <w:pPr>
        <w:pStyle w:val="Nagwek4"/>
        <w:rPr>
          <w:vertAlign w:val="superscript"/>
        </w:rPr>
      </w:pPr>
      <w:r w:rsidRPr="006C5650">
        <w:t>na powierzenie</w:t>
      </w:r>
      <w:r w:rsidRPr="006C5650">
        <w:rPr>
          <w:vertAlign w:val="superscript"/>
        </w:rPr>
        <w:t xml:space="preserve"> </w:t>
      </w:r>
      <w:r w:rsidRPr="006C5650">
        <w:t xml:space="preserve">realizacji zadań publicznych </w:t>
      </w:r>
      <w:r w:rsidR="00773BE1" w:rsidRPr="006C5650">
        <w:t>z zakresu wspierania rodziny</w:t>
      </w:r>
    </w:p>
    <w:p w:rsidR="00D86216" w:rsidRPr="006C5650" w:rsidRDefault="00773BE1" w:rsidP="00773BE1">
      <w:pPr>
        <w:pStyle w:val="Nagwek4"/>
      </w:pPr>
      <w:r w:rsidRPr="006C5650">
        <w:t xml:space="preserve"> i systemu pieczy zastępczej</w:t>
      </w:r>
      <w:r w:rsidR="009933BC" w:rsidRPr="006C5650">
        <w:t xml:space="preserve"> - </w:t>
      </w:r>
      <w:r w:rsidRPr="006C5650">
        <w:t xml:space="preserve"> </w:t>
      </w:r>
      <w:r w:rsidR="009933BC" w:rsidRPr="006C5650">
        <w:t>prowadzenie w latach 2019-2020 placówek wsparcia dziennego</w:t>
      </w:r>
    </w:p>
    <w:p w:rsidR="00D86216" w:rsidRPr="006C5650" w:rsidRDefault="00D86216" w:rsidP="00D86216">
      <w:pPr>
        <w:pStyle w:val="Nagwek4"/>
        <w:rPr>
          <w:b w:val="0"/>
        </w:rPr>
      </w:pPr>
      <w:r w:rsidRPr="006C5650">
        <w:rPr>
          <w:b w:val="0"/>
        </w:rPr>
        <w:t>skierowany do</w:t>
      </w:r>
    </w:p>
    <w:p w:rsidR="00D86216" w:rsidRPr="006C5650" w:rsidRDefault="00D86216" w:rsidP="00D86216"/>
    <w:p w:rsidR="00D86216" w:rsidRPr="00BE0ADC" w:rsidRDefault="00D86216" w:rsidP="00703680">
      <w:pPr>
        <w:pStyle w:val="Nagwek4"/>
        <w:jc w:val="both"/>
        <w:rPr>
          <w:b w:val="0"/>
          <w:szCs w:val="22"/>
        </w:rPr>
      </w:pPr>
      <w:r w:rsidRPr="00BE0ADC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BE0ADC">
        <w:rPr>
          <w:b w:val="0"/>
          <w:szCs w:val="22"/>
        </w:rPr>
        <w:br/>
      </w:r>
      <w:r w:rsidRPr="00BE0ADC">
        <w:rPr>
          <w:b w:val="0"/>
          <w:szCs w:val="22"/>
        </w:rPr>
        <w:t xml:space="preserve">z dnia 24 kwietnia 2003 r. </w:t>
      </w:r>
      <w:r w:rsidRPr="00BE0ADC">
        <w:rPr>
          <w:b w:val="0"/>
          <w:i/>
          <w:szCs w:val="22"/>
        </w:rPr>
        <w:t>o działalności pożytku publicznego i o wolontariacie</w:t>
      </w:r>
      <w:r w:rsidR="0038660B" w:rsidRPr="00BE0ADC">
        <w:rPr>
          <w:b w:val="0"/>
          <w:szCs w:val="22"/>
        </w:rPr>
        <w:t xml:space="preserve"> (Dz. U. z 2018 r. </w:t>
      </w:r>
      <w:r w:rsidR="00A92CB4" w:rsidRPr="00BE0ADC">
        <w:rPr>
          <w:b w:val="0"/>
          <w:szCs w:val="22"/>
        </w:rPr>
        <w:br/>
      </w:r>
      <w:r w:rsidR="0038660B" w:rsidRPr="00BE0ADC">
        <w:rPr>
          <w:b w:val="0"/>
          <w:szCs w:val="22"/>
        </w:rPr>
        <w:t>poz.</w:t>
      </w:r>
      <w:r w:rsidR="00A92CB4" w:rsidRPr="00BE0ADC">
        <w:rPr>
          <w:b w:val="0"/>
          <w:szCs w:val="22"/>
        </w:rPr>
        <w:t xml:space="preserve"> </w:t>
      </w:r>
      <w:r w:rsidR="0038660B" w:rsidRPr="00BE0ADC">
        <w:rPr>
          <w:b w:val="0"/>
          <w:szCs w:val="22"/>
        </w:rPr>
        <w:t>450</w:t>
      </w:r>
      <w:r w:rsidR="00C166F8" w:rsidRPr="00BE0ADC">
        <w:rPr>
          <w:szCs w:val="22"/>
        </w:rPr>
        <w:t xml:space="preserve"> </w:t>
      </w:r>
      <w:r w:rsidR="00C166F8" w:rsidRPr="00BE0ADC">
        <w:rPr>
          <w:b w:val="0"/>
          <w:szCs w:val="22"/>
        </w:rPr>
        <w:t xml:space="preserve">z </w:t>
      </w:r>
      <w:proofErr w:type="spellStart"/>
      <w:r w:rsidR="00C166F8" w:rsidRPr="00BE0ADC">
        <w:rPr>
          <w:b w:val="0"/>
          <w:szCs w:val="22"/>
        </w:rPr>
        <w:t>późn</w:t>
      </w:r>
      <w:proofErr w:type="spellEnd"/>
      <w:r w:rsidR="00C166F8" w:rsidRPr="00BE0ADC">
        <w:rPr>
          <w:b w:val="0"/>
          <w:szCs w:val="22"/>
        </w:rPr>
        <w:t>. zm.</w:t>
      </w:r>
      <w:r w:rsidRPr="00BE0ADC">
        <w:rPr>
          <w:b w:val="0"/>
          <w:szCs w:val="22"/>
        </w:rPr>
        <w:t>)</w:t>
      </w:r>
      <w:r w:rsidR="00FA41B6" w:rsidRPr="00BE0ADC">
        <w:rPr>
          <w:b w:val="0"/>
          <w:szCs w:val="22"/>
        </w:rPr>
        <w:t>.</w:t>
      </w:r>
      <w:bookmarkStart w:id="0" w:name="_GoBack"/>
      <w:bookmarkEnd w:id="0"/>
    </w:p>
    <w:p w:rsidR="00D86216" w:rsidRPr="00BE0ADC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BE0ADC" w:rsidRDefault="00D86216" w:rsidP="003E71E4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Podstawy prawne konkursu</w:t>
      </w:r>
    </w:p>
    <w:p w:rsidR="00D86216" w:rsidRPr="00BE0ADC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BE0ADC" w:rsidRDefault="004356DC" w:rsidP="005E38F0">
      <w:pPr>
        <w:pStyle w:val="Tekstpodstawowy22"/>
        <w:numPr>
          <w:ilvl w:val="0"/>
          <w:numId w:val="3"/>
        </w:numPr>
        <w:tabs>
          <w:tab w:val="left" w:pos="142"/>
          <w:tab w:val="left" w:pos="426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U</w:t>
      </w:r>
      <w:r w:rsidR="00703680" w:rsidRPr="00BE0ADC">
        <w:rPr>
          <w:rFonts w:ascii="Times New Roman" w:hAnsi="Times New Roman"/>
          <w:szCs w:val="22"/>
        </w:rPr>
        <w:t xml:space="preserve">stawa z dnia 24 kwietnia 2003 r. </w:t>
      </w:r>
      <w:r w:rsidR="00703680" w:rsidRPr="00BE0ADC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BE0ADC">
        <w:rPr>
          <w:rFonts w:ascii="Times New Roman" w:hAnsi="Times New Roman"/>
          <w:szCs w:val="22"/>
        </w:rPr>
        <w:t xml:space="preserve"> (Dz. U. </w:t>
      </w:r>
      <w:r w:rsidR="00BE0ADC">
        <w:rPr>
          <w:rFonts w:ascii="Times New Roman" w:hAnsi="Times New Roman"/>
          <w:szCs w:val="22"/>
        </w:rPr>
        <w:br/>
      </w:r>
      <w:r w:rsidR="00703680" w:rsidRPr="00BE0ADC">
        <w:rPr>
          <w:rFonts w:ascii="Times New Roman" w:hAnsi="Times New Roman"/>
          <w:szCs w:val="22"/>
        </w:rPr>
        <w:t>z 2018 r. poz. 450</w:t>
      </w:r>
      <w:r w:rsidR="00773BE1" w:rsidRPr="00BE0ADC">
        <w:rPr>
          <w:rFonts w:ascii="Times New Roman" w:hAnsi="Times New Roman"/>
          <w:szCs w:val="22"/>
        </w:rPr>
        <w:t xml:space="preserve"> z </w:t>
      </w:r>
      <w:proofErr w:type="spellStart"/>
      <w:r w:rsidR="00773BE1" w:rsidRPr="00BE0ADC">
        <w:rPr>
          <w:rFonts w:ascii="Times New Roman" w:hAnsi="Times New Roman"/>
          <w:szCs w:val="22"/>
        </w:rPr>
        <w:t>późn</w:t>
      </w:r>
      <w:proofErr w:type="spellEnd"/>
      <w:r w:rsidR="00773BE1" w:rsidRPr="00BE0ADC">
        <w:rPr>
          <w:rFonts w:ascii="Times New Roman" w:hAnsi="Times New Roman"/>
          <w:szCs w:val="22"/>
        </w:rPr>
        <w:t>. zm.</w:t>
      </w:r>
      <w:r w:rsidR="00703680" w:rsidRPr="00BE0ADC">
        <w:rPr>
          <w:rFonts w:ascii="Times New Roman" w:hAnsi="Times New Roman"/>
          <w:szCs w:val="22"/>
        </w:rPr>
        <w:t>);</w:t>
      </w:r>
      <w:r w:rsidR="00455657" w:rsidRPr="00BE0ADC">
        <w:rPr>
          <w:rFonts w:ascii="Times New Roman" w:hAnsi="Times New Roman"/>
          <w:szCs w:val="22"/>
        </w:rPr>
        <w:t xml:space="preserve"> </w:t>
      </w:r>
    </w:p>
    <w:p w:rsidR="00B929D6" w:rsidRPr="00BE0ADC" w:rsidRDefault="00B929D6" w:rsidP="005E38F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Ustawa z dnia 25 lipca 2014 roku o wspieraniu rodziny i systemie pieczy zastępczej </w:t>
      </w:r>
      <w:r w:rsidR="009933BC" w:rsidRPr="00BE0ADC">
        <w:rPr>
          <w:rFonts w:ascii="Times New Roman" w:hAnsi="Times New Roman"/>
          <w:sz w:val="22"/>
          <w:szCs w:val="22"/>
        </w:rPr>
        <w:t>(</w:t>
      </w:r>
      <w:r w:rsidRPr="00BE0ADC">
        <w:rPr>
          <w:rFonts w:ascii="Times New Roman" w:hAnsi="Times New Roman"/>
          <w:sz w:val="22"/>
          <w:szCs w:val="22"/>
        </w:rPr>
        <w:t xml:space="preserve"> </w:t>
      </w:r>
      <w:r w:rsidR="009933BC" w:rsidRPr="00BE0ADC">
        <w:rPr>
          <w:rFonts w:ascii="Times New Roman" w:hAnsi="Times New Roman"/>
          <w:sz w:val="22"/>
          <w:szCs w:val="22"/>
        </w:rPr>
        <w:t xml:space="preserve">Dz. U. </w:t>
      </w:r>
      <w:r w:rsidR="00BE0ADC">
        <w:rPr>
          <w:rFonts w:ascii="Times New Roman" w:hAnsi="Times New Roman"/>
          <w:sz w:val="22"/>
          <w:szCs w:val="22"/>
        </w:rPr>
        <w:br/>
        <w:t xml:space="preserve">z 2018 r., </w:t>
      </w:r>
      <w:r w:rsidR="005E38F0" w:rsidRPr="00BE0ADC">
        <w:rPr>
          <w:rFonts w:ascii="Times New Roman" w:hAnsi="Times New Roman"/>
          <w:sz w:val="22"/>
          <w:szCs w:val="22"/>
        </w:rPr>
        <w:t xml:space="preserve">poz. 998, z </w:t>
      </w:r>
      <w:proofErr w:type="spellStart"/>
      <w:r w:rsidR="005E38F0" w:rsidRPr="00BE0ADC">
        <w:rPr>
          <w:rFonts w:ascii="Times New Roman" w:hAnsi="Times New Roman"/>
          <w:sz w:val="22"/>
          <w:szCs w:val="22"/>
        </w:rPr>
        <w:t>późn</w:t>
      </w:r>
      <w:proofErr w:type="spellEnd"/>
      <w:r w:rsidR="005E38F0" w:rsidRPr="00BE0ADC">
        <w:rPr>
          <w:rFonts w:ascii="Times New Roman" w:hAnsi="Times New Roman"/>
          <w:sz w:val="22"/>
          <w:szCs w:val="22"/>
        </w:rPr>
        <w:t>. zm.);</w:t>
      </w:r>
      <w:r w:rsidRPr="00BE0ADC">
        <w:rPr>
          <w:rFonts w:ascii="Times New Roman" w:hAnsi="Times New Roman"/>
          <w:sz w:val="22"/>
          <w:szCs w:val="22"/>
        </w:rPr>
        <w:t xml:space="preserve"> </w:t>
      </w:r>
    </w:p>
    <w:p w:rsidR="004356DC" w:rsidRPr="00BE0ADC" w:rsidRDefault="004356DC" w:rsidP="005E38F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Rozporządzenie Ministra Rodziny, Pracy i Polityki Społecznej z dnia 17 sierpnia 2016 r. w sprawie wzorów ofert i ramowych wzorów umów dotyczących realizacji zadań publ</w:t>
      </w:r>
      <w:r w:rsidR="00BE0ADC">
        <w:rPr>
          <w:rFonts w:ascii="Times New Roman" w:hAnsi="Times New Roman"/>
          <w:sz w:val="22"/>
          <w:szCs w:val="22"/>
        </w:rPr>
        <w:t xml:space="preserve">icznych oraz wzorów sprawozdań </w:t>
      </w:r>
      <w:r w:rsidRPr="00BE0ADC">
        <w:rPr>
          <w:rFonts w:ascii="Times New Roman" w:hAnsi="Times New Roman"/>
          <w:sz w:val="22"/>
          <w:szCs w:val="22"/>
        </w:rPr>
        <w:t>z wykonania tych zadań (D</w:t>
      </w:r>
      <w:r w:rsidR="00455657" w:rsidRPr="00BE0ADC">
        <w:rPr>
          <w:rFonts w:ascii="Times New Roman" w:hAnsi="Times New Roman"/>
          <w:sz w:val="22"/>
          <w:szCs w:val="22"/>
        </w:rPr>
        <w:t>z. U. z 2016 r. poz. 1300),</w:t>
      </w:r>
      <w:r w:rsidR="005E38F0" w:rsidRPr="00BE0ADC">
        <w:rPr>
          <w:rFonts w:ascii="Times New Roman" w:hAnsi="Times New Roman"/>
          <w:sz w:val="22"/>
          <w:szCs w:val="22"/>
        </w:rPr>
        <w:t xml:space="preserve"> zwane dalej </w:t>
      </w:r>
      <w:r w:rsidR="005E38F0" w:rsidRPr="00BE0ADC">
        <w:rPr>
          <w:rFonts w:ascii="Times New Roman" w:hAnsi="Times New Roman"/>
          <w:b/>
          <w:sz w:val="22"/>
          <w:szCs w:val="22"/>
        </w:rPr>
        <w:t xml:space="preserve">„Rozporządzeniem </w:t>
      </w:r>
      <w:r w:rsidR="00BE0ADC">
        <w:rPr>
          <w:rFonts w:ascii="Times New Roman" w:hAnsi="Times New Roman"/>
          <w:b/>
          <w:sz w:val="22"/>
          <w:szCs w:val="22"/>
        </w:rPr>
        <w:br/>
      </w:r>
      <w:r w:rsidR="005E38F0" w:rsidRPr="00BE0ADC">
        <w:rPr>
          <w:rFonts w:ascii="Times New Roman" w:hAnsi="Times New Roman"/>
          <w:b/>
          <w:sz w:val="22"/>
          <w:szCs w:val="22"/>
        </w:rPr>
        <w:t>w sprawie wzorów”</w:t>
      </w:r>
      <w:r w:rsidR="005E38F0" w:rsidRPr="00BE0ADC">
        <w:rPr>
          <w:rFonts w:ascii="Times New Roman" w:hAnsi="Times New Roman"/>
          <w:sz w:val="22"/>
          <w:szCs w:val="22"/>
        </w:rPr>
        <w:t>;</w:t>
      </w:r>
    </w:p>
    <w:p w:rsidR="00D86216" w:rsidRPr="00BE0ADC" w:rsidRDefault="00703680" w:rsidP="00BE0ADC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BE0ADC">
        <w:rPr>
          <w:rFonts w:ascii="Times New Roman" w:hAnsi="Times New Roman"/>
          <w:sz w:val="22"/>
          <w:szCs w:val="22"/>
        </w:rPr>
        <w:br/>
      </w:r>
      <w:r w:rsidRPr="00BE0ADC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Pr="00BE0ADC">
        <w:rPr>
          <w:rFonts w:ascii="Times New Roman" w:hAnsi="Times New Roman"/>
          <w:sz w:val="22"/>
          <w:szCs w:val="22"/>
        </w:rPr>
        <w:t>późn</w:t>
      </w:r>
      <w:proofErr w:type="spellEnd"/>
      <w:r w:rsidRPr="00BE0ADC">
        <w:rPr>
          <w:rFonts w:ascii="Times New Roman" w:hAnsi="Times New Roman"/>
          <w:sz w:val="22"/>
          <w:szCs w:val="22"/>
        </w:rPr>
        <w:t>.</w:t>
      </w:r>
      <w:r w:rsidR="00BE0ADC">
        <w:rPr>
          <w:rFonts w:ascii="Times New Roman" w:hAnsi="Times New Roman"/>
          <w:sz w:val="22"/>
          <w:szCs w:val="22"/>
        </w:rPr>
        <w:t xml:space="preserve"> z</w:t>
      </w:r>
      <w:r w:rsidR="004356DC" w:rsidRPr="00BE0ADC">
        <w:rPr>
          <w:rFonts w:ascii="Times New Roman" w:hAnsi="Times New Roman"/>
          <w:sz w:val="22"/>
          <w:szCs w:val="22"/>
        </w:rPr>
        <w:t>m. w</w:t>
      </w:r>
      <w:r w:rsidRPr="00BE0ADC">
        <w:rPr>
          <w:rFonts w:ascii="Times New Roman" w:hAnsi="Times New Roman"/>
          <w:sz w:val="22"/>
          <w:szCs w:val="22"/>
        </w:rPr>
        <w:t xml:space="preserve"> sprawie przyjęcia Regulaminu otwartych konkursów ofert, zwanym dalej </w:t>
      </w:r>
      <w:r w:rsidRPr="00BE0ADC">
        <w:rPr>
          <w:rFonts w:ascii="Times New Roman" w:hAnsi="Times New Roman"/>
          <w:b/>
          <w:sz w:val="22"/>
          <w:szCs w:val="22"/>
        </w:rPr>
        <w:t>„Regulaminem</w:t>
      </w:r>
      <w:r w:rsidR="005E38F0" w:rsidRPr="00BE0ADC">
        <w:rPr>
          <w:rFonts w:ascii="Times New Roman" w:hAnsi="Times New Roman"/>
          <w:b/>
          <w:sz w:val="22"/>
          <w:szCs w:val="22"/>
        </w:rPr>
        <w:t xml:space="preserve"> </w:t>
      </w:r>
      <w:r w:rsidRPr="00BE0ADC">
        <w:rPr>
          <w:rFonts w:ascii="Times New Roman" w:hAnsi="Times New Roman"/>
          <w:b/>
          <w:sz w:val="22"/>
          <w:szCs w:val="22"/>
        </w:rPr>
        <w:t>Konkursowym”.</w:t>
      </w:r>
      <w:r w:rsidRPr="00BE0ADC">
        <w:rPr>
          <w:rFonts w:ascii="Times New Roman" w:hAnsi="Times New Roman"/>
          <w:sz w:val="22"/>
          <w:szCs w:val="22"/>
        </w:rPr>
        <w:t xml:space="preserve"> </w:t>
      </w:r>
    </w:p>
    <w:p w:rsidR="009933BC" w:rsidRPr="00BE0ADC" w:rsidRDefault="009933BC" w:rsidP="009933BC">
      <w:pPr>
        <w:tabs>
          <w:tab w:val="left" w:pos="210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i/>
          <w:sz w:val="22"/>
          <w:szCs w:val="22"/>
        </w:rPr>
      </w:pPr>
    </w:p>
    <w:p w:rsidR="003830E6" w:rsidRPr="00BE0AD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D86216" w:rsidRPr="00BE0ADC" w:rsidRDefault="00D86216" w:rsidP="003E71E4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Rodzaje zadań publicznych i wysokość środków</w:t>
      </w:r>
      <w:r w:rsidRPr="00BE0ADC">
        <w:rPr>
          <w:rFonts w:ascii="Times New Roman" w:hAnsi="Times New Roman"/>
          <w:szCs w:val="22"/>
        </w:rPr>
        <w:t xml:space="preserve"> </w:t>
      </w:r>
      <w:r w:rsidRPr="00BE0ADC">
        <w:rPr>
          <w:rFonts w:ascii="Times New Roman" w:hAnsi="Times New Roman"/>
          <w:b/>
          <w:szCs w:val="22"/>
        </w:rPr>
        <w:t>publicznych przeznaczonych na ich realizację</w:t>
      </w:r>
    </w:p>
    <w:p w:rsidR="00322EE3" w:rsidRPr="00BE0ADC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D7E4B" w:rsidRPr="00BE0ADC" w:rsidRDefault="005E38F0" w:rsidP="00CB5E89">
      <w:pPr>
        <w:pStyle w:val="Akapitzlist"/>
        <w:numPr>
          <w:ilvl w:val="0"/>
          <w:numId w:val="38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Pr="00BE0ADC">
        <w:rPr>
          <w:rFonts w:ascii="Times New Roman" w:hAnsi="Times New Roman"/>
          <w:sz w:val="22"/>
          <w:szCs w:val="22"/>
        </w:rPr>
        <w:t>Wspieranie rodziny i systemu pieczy zastępczej</w:t>
      </w:r>
    </w:p>
    <w:p w:rsidR="00B929D6" w:rsidRPr="00BE0ADC" w:rsidRDefault="00D86216" w:rsidP="00CB5E89">
      <w:pPr>
        <w:pStyle w:val="Akapitzlist"/>
        <w:numPr>
          <w:ilvl w:val="0"/>
          <w:numId w:val="38"/>
        </w:numPr>
        <w:ind w:left="142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BE0ADC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5E38F0" w:rsidRPr="00BE0ADC">
        <w:rPr>
          <w:rFonts w:ascii="Times New Roman" w:hAnsi="Times New Roman"/>
          <w:b/>
          <w:bCs/>
          <w:iCs/>
          <w:sz w:val="22"/>
          <w:szCs w:val="22"/>
        </w:rPr>
        <w:t>:</w:t>
      </w:r>
      <w:r w:rsidR="00FD7E4B" w:rsidRPr="00BE0AD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F6177" w:rsidRPr="00BE0ADC">
        <w:rPr>
          <w:rFonts w:ascii="Times New Roman" w:hAnsi="Times New Roman"/>
          <w:bCs/>
          <w:iCs/>
          <w:sz w:val="22"/>
          <w:szCs w:val="22"/>
        </w:rPr>
        <w:t>Wspieranie rodziny w zakresie pomocy w opiece i wychowaniu dzieci</w:t>
      </w:r>
    </w:p>
    <w:p w:rsidR="00CB5E89" w:rsidRDefault="006E638A" w:rsidP="00CB5E89">
      <w:pPr>
        <w:pStyle w:val="Akapitzlist"/>
        <w:numPr>
          <w:ilvl w:val="0"/>
          <w:numId w:val="38"/>
        </w:numPr>
        <w:tabs>
          <w:tab w:val="right" w:pos="9000"/>
        </w:tabs>
        <w:spacing w:line="276" w:lineRule="auto"/>
        <w:ind w:left="142" w:hanging="284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>Działania</w:t>
      </w:r>
      <w:r w:rsidR="00B929D6" w:rsidRPr="00BE0ADC">
        <w:rPr>
          <w:rFonts w:ascii="Times New Roman" w:hAnsi="Times New Roman"/>
          <w:b/>
          <w:sz w:val="22"/>
          <w:szCs w:val="22"/>
        </w:rPr>
        <w:t>:</w:t>
      </w:r>
    </w:p>
    <w:p w:rsidR="00CB5E89" w:rsidRPr="00CB5E89" w:rsidRDefault="00CB5E89" w:rsidP="00445B6B">
      <w:pPr>
        <w:pStyle w:val="Akapitzlist"/>
        <w:numPr>
          <w:ilvl w:val="0"/>
          <w:numId w:val="43"/>
        </w:numPr>
        <w:tabs>
          <w:tab w:val="right" w:pos="9000"/>
        </w:tabs>
        <w:ind w:left="568" w:hanging="284"/>
        <w:rPr>
          <w:rFonts w:ascii="Times New Roman" w:hAnsi="Times New Roman"/>
          <w:b/>
          <w:sz w:val="22"/>
          <w:szCs w:val="22"/>
        </w:rPr>
      </w:pPr>
      <w:r w:rsidRPr="00CB5E89">
        <w:rPr>
          <w:rFonts w:ascii="Times New Roman" w:hAnsi="Times New Roman"/>
          <w:bCs/>
          <w:sz w:val="22"/>
          <w:szCs w:val="22"/>
        </w:rPr>
        <w:t>prowadzenie placówki wsparcia dziennego w formie pracy podwórkowej realizowanej przez wychowawcę;</w:t>
      </w:r>
    </w:p>
    <w:p w:rsidR="007C0835" w:rsidRDefault="00CB5E89" w:rsidP="00CB5E89">
      <w:pPr>
        <w:pStyle w:val="Akapitzlist"/>
        <w:numPr>
          <w:ilvl w:val="0"/>
          <w:numId w:val="42"/>
        </w:numPr>
        <w:ind w:left="993" w:hanging="284"/>
        <w:rPr>
          <w:rFonts w:ascii="Times New Roman" w:hAnsi="Times New Roman"/>
          <w:bCs/>
          <w:sz w:val="22"/>
          <w:szCs w:val="22"/>
        </w:rPr>
      </w:pPr>
      <w:r w:rsidRPr="00CB5E89">
        <w:rPr>
          <w:rFonts w:ascii="Times New Roman" w:hAnsi="Times New Roman"/>
          <w:bCs/>
          <w:sz w:val="22"/>
          <w:szCs w:val="22"/>
        </w:rPr>
        <w:t>prowadzenie zajęć animacyjnych i socjoterapeutycznych</w:t>
      </w:r>
      <w:r w:rsidR="00445B6B">
        <w:rPr>
          <w:rFonts w:ascii="Times New Roman" w:hAnsi="Times New Roman"/>
          <w:bCs/>
          <w:sz w:val="22"/>
          <w:szCs w:val="22"/>
        </w:rPr>
        <w:t>.</w:t>
      </w:r>
    </w:p>
    <w:p w:rsidR="00CB5E89" w:rsidRPr="00CB5E89" w:rsidRDefault="00CB5E89" w:rsidP="00CB5E89">
      <w:pPr>
        <w:pStyle w:val="Akapitzlist"/>
        <w:ind w:left="993"/>
        <w:rPr>
          <w:rFonts w:ascii="Times New Roman" w:hAnsi="Times New Roman"/>
          <w:bCs/>
          <w:sz w:val="22"/>
          <w:szCs w:val="22"/>
        </w:rPr>
      </w:pPr>
    </w:p>
    <w:p w:rsidR="009933BC" w:rsidRPr="00BE0ADC" w:rsidRDefault="00D86216" w:rsidP="00CB5E89">
      <w:pPr>
        <w:pStyle w:val="Tekstpodstawowywcity"/>
        <w:numPr>
          <w:ilvl w:val="0"/>
          <w:numId w:val="38"/>
        </w:numPr>
        <w:spacing w:after="0"/>
        <w:ind w:left="114" w:hanging="284"/>
        <w:rPr>
          <w:rFonts w:ascii="Times New Roman" w:hAnsi="Times New Roman"/>
          <w:iCs/>
          <w:sz w:val="22"/>
          <w:szCs w:val="22"/>
        </w:rPr>
      </w:pPr>
      <w:r w:rsidRPr="00BE0ADC">
        <w:rPr>
          <w:rFonts w:ascii="Times New Roman" w:hAnsi="Times New Roman"/>
          <w:b/>
          <w:iCs/>
          <w:sz w:val="22"/>
          <w:szCs w:val="22"/>
        </w:rPr>
        <w:t>Beneficjenci:</w:t>
      </w:r>
      <w:r w:rsidRPr="00BE0ADC">
        <w:rPr>
          <w:rFonts w:ascii="Times New Roman" w:hAnsi="Times New Roman"/>
          <w:iCs/>
          <w:sz w:val="22"/>
          <w:szCs w:val="22"/>
        </w:rPr>
        <w:t xml:space="preserve"> </w:t>
      </w:r>
      <w:r w:rsidR="00B929D6" w:rsidRPr="00BE0ADC">
        <w:rPr>
          <w:rFonts w:ascii="Times New Roman" w:hAnsi="Times New Roman"/>
          <w:sz w:val="22"/>
          <w:szCs w:val="22"/>
        </w:rPr>
        <w:t>dzieci i młodzież z terenu miasta Opola, w szczególności ze środowisk zagrożonych problemem alkoholowym, przemocą i wykluczeniem społecznym</w:t>
      </w:r>
    </w:p>
    <w:p w:rsidR="009C51C1" w:rsidRPr="00BE0ADC" w:rsidRDefault="009C51C1" w:rsidP="00CB5E89">
      <w:pPr>
        <w:pStyle w:val="Tekstpodstawowywcity"/>
        <w:numPr>
          <w:ilvl w:val="0"/>
          <w:numId w:val="38"/>
        </w:numPr>
        <w:overflowPunct/>
        <w:autoSpaceDE/>
        <w:autoSpaceDN/>
        <w:adjustRightInd/>
        <w:spacing w:after="0"/>
        <w:ind w:left="11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BE0ADC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E6750F" w:rsidRPr="00BE0ADC" w:rsidRDefault="00E6750F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a)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amortyzacja;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b)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leasing;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c)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ubezpieczenia wykraczające poza zakres realizowanego zadania;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d)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rezerwy na pokrycie strat lub zobowiązań;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e)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odsetki z tytułu niezapłaconych w terminie zobowiązań; </w:t>
      </w:r>
    </w:p>
    <w:p w:rsidR="00E6750F" w:rsidRPr="00BE0ADC" w:rsidRDefault="00E6750F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f)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koszty wszelkich kar i grzywien;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g)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nagrody, premie i inne formy bonifikaty rzeczowej lub finansowej dla osób zajmujących się</w:t>
      </w:r>
    </w:p>
    <w:p w:rsidR="00E6750F" w:rsidRPr="00BE0ADC" w:rsidRDefault="00E6750F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    realizacją zadania;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h)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działalność gospodarcza podmiotu;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i)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działalność polityczna i religijna; 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j)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zakup środków trwałych;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k)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remonty i inwestycje;</w:t>
      </w:r>
    </w:p>
    <w:p w:rsidR="00E6750F" w:rsidRPr="00BE0ADC" w:rsidRDefault="00E6750F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lastRenderedPageBreak/>
        <w:t>l)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>koszty administracyjne zadania powyżej 10% wysokości o</w:t>
      </w:r>
      <w:r w:rsidR="00CB5E89">
        <w:rPr>
          <w:rFonts w:ascii="Times New Roman" w:eastAsia="Calibri" w:hAnsi="Times New Roman"/>
          <w:sz w:val="22"/>
          <w:szCs w:val="22"/>
          <w:lang w:eastAsia="en-US"/>
        </w:rPr>
        <w:t>trzymanej przez organizację</w:t>
      </w:r>
      <w:r w:rsidR="00CB5E89">
        <w:rPr>
          <w:rFonts w:ascii="Times New Roman" w:eastAsia="Calibri" w:hAnsi="Times New Roman"/>
          <w:sz w:val="22"/>
          <w:szCs w:val="22"/>
          <w:lang w:eastAsia="en-US"/>
        </w:rPr>
        <w:br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>pozarządową dotacji.</w:t>
      </w:r>
    </w:p>
    <w:p w:rsidR="00E6750F" w:rsidRPr="00BE0ADC" w:rsidRDefault="00921D4B" w:rsidP="00CB5E89">
      <w:pPr>
        <w:pStyle w:val="Tekstpodstawowywcity"/>
        <w:tabs>
          <w:tab w:val="left" w:pos="567"/>
        </w:tabs>
        <w:spacing w:after="0"/>
        <w:ind w:left="568" w:hanging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m)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zakup nieruchomości gruntowej, lokalowej, budowlanej </w:t>
      </w:r>
    </w:p>
    <w:p w:rsidR="009C51C1" w:rsidRPr="00BE0ADC" w:rsidRDefault="009C51C1" w:rsidP="00E6750F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B929D6" w:rsidRPr="00BE0ADC" w:rsidRDefault="00B929D6" w:rsidP="00CB5E89">
      <w:pPr>
        <w:pStyle w:val="Tekstpodstawowywcity"/>
        <w:numPr>
          <w:ilvl w:val="0"/>
          <w:numId w:val="38"/>
        </w:numPr>
        <w:tabs>
          <w:tab w:val="left" w:pos="284"/>
        </w:tabs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BE0ADC">
        <w:rPr>
          <w:rFonts w:ascii="Times New Roman" w:hAnsi="Times New Roman"/>
          <w:b/>
          <w:bCs/>
          <w:sz w:val="22"/>
          <w:szCs w:val="22"/>
        </w:rPr>
        <w:t>Planowana wysokość dotacji na realizację zadań publicznych z zakresu wspierania rodziny</w:t>
      </w:r>
      <w:r w:rsidR="00E9074E" w:rsidRPr="00BE0ADC">
        <w:rPr>
          <w:rFonts w:ascii="Times New Roman" w:hAnsi="Times New Roman"/>
          <w:b/>
          <w:bCs/>
          <w:sz w:val="22"/>
          <w:szCs w:val="22"/>
        </w:rPr>
        <w:br/>
        <w:t xml:space="preserve"> </w:t>
      </w:r>
      <w:r w:rsidRPr="00BE0ADC">
        <w:rPr>
          <w:rFonts w:ascii="Times New Roman" w:hAnsi="Times New Roman"/>
          <w:b/>
          <w:bCs/>
          <w:sz w:val="22"/>
          <w:szCs w:val="22"/>
        </w:rPr>
        <w:t>i systemu pieczy zastępczej</w:t>
      </w:r>
      <w:r w:rsidR="00144360" w:rsidRPr="00BE0ADC">
        <w:rPr>
          <w:rFonts w:ascii="Times New Roman" w:hAnsi="Times New Roman"/>
          <w:b/>
          <w:bCs/>
          <w:sz w:val="22"/>
          <w:szCs w:val="22"/>
        </w:rPr>
        <w:t xml:space="preserve"> wynosi </w:t>
      </w:r>
      <w:r w:rsidR="00CB5E89" w:rsidRPr="00CB5E89">
        <w:rPr>
          <w:rFonts w:ascii="Times New Roman" w:hAnsi="Times New Roman"/>
          <w:b/>
          <w:bCs/>
          <w:sz w:val="22"/>
          <w:szCs w:val="22"/>
        </w:rPr>
        <w:t>96.144,40 zł</w:t>
      </w:r>
      <w:r w:rsidR="00CB5E89" w:rsidRPr="00CB5E89">
        <w:rPr>
          <w:rFonts w:ascii="Times New Roman" w:hAnsi="Times New Roman"/>
          <w:bCs/>
          <w:sz w:val="22"/>
          <w:szCs w:val="22"/>
        </w:rPr>
        <w:t xml:space="preserve"> (słownie: dziewięćdziesiąt sześć tysięcy sto czterdzieści cztery złote 40/100</w:t>
      </w:r>
      <w:r w:rsidR="00CB5E89">
        <w:rPr>
          <w:rFonts w:ascii="Times New Roman" w:hAnsi="Times New Roman"/>
          <w:bCs/>
          <w:sz w:val="22"/>
          <w:szCs w:val="22"/>
        </w:rPr>
        <w:t>)</w:t>
      </w:r>
      <w:r w:rsidR="00144360" w:rsidRPr="00BE0ADC">
        <w:rPr>
          <w:rFonts w:ascii="Times New Roman" w:hAnsi="Times New Roman"/>
          <w:b/>
          <w:bCs/>
          <w:sz w:val="22"/>
          <w:szCs w:val="22"/>
        </w:rPr>
        <w:t>, z tego:</w:t>
      </w:r>
    </w:p>
    <w:p w:rsidR="00E6750F" w:rsidRPr="00BE0ADC" w:rsidRDefault="00E6750F" w:rsidP="00E9074E">
      <w:pPr>
        <w:pStyle w:val="Tekstpodstawowywcity"/>
        <w:overflowPunct/>
        <w:autoSpaceDE/>
        <w:autoSpaceDN/>
        <w:adjustRightInd/>
        <w:spacing w:after="0"/>
        <w:ind w:left="0" w:firstLine="142"/>
        <w:textAlignment w:val="auto"/>
        <w:rPr>
          <w:rFonts w:ascii="Times New Roman" w:hAnsi="Times New Roman"/>
          <w:bCs/>
          <w:sz w:val="22"/>
          <w:szCs w:val="22"/>
        </w:rPr>
      </w:pPr>
    </w:p>
    <w:p w:rsidR="00B929D6" w:rsidRPr="00BE0ADC" w:rsidRDefault="00B929D6" w:rsidP="00E9074E">
      <w:pPr>
        <w:pStyle w:val="Tekstpodstawowywcity"/>
        <w:tabs>
          <w:tab w:val="left" w:pos="567"/>
        </w:tabs>
        <w:overflowPunct/>
        <w:autoSpaceDE/>
        <w:autoSpaceDN/>
        <w:adjustRightInd/>
        <w:spacing w:after="0"/>
        <w:ind w:left="0" w:firstLine="284"/>
        <w:textAlignment w:val="auto"/>
        <w:rPr>
          <w:rFonts w:ascii="Times New Roman" w:hAnsi="Times New Roman"/>
          <w:bCs/>
          <w:sz w:val="22"/>
          <w:szCs w:val="22"/>
        </w:rPr>
      </w:pPr>
      <w:r w:rsidRPr="00BE0ADC">
        <w:rPr>
          <w:rFonts w:ascii="Times New Roman" w:hAnsi="Times New Roman"/>
          <w:bCs/>
          <w:sz w:val="22"/>
          <w:szCs w:val="22"/>
        </w:rPr>
        <w:t>-</w:t>
      </w:r>
      <w:r w:rsidRPr="00BE0ADC">
        <w:rPr>
          <w:rFonts w:ascii="Times New Roman" w:hAnsi="Times New Roman"/>
          <w:bCs/>
          <w:sz w:val="22"/>
          <w:szCs w:val="22"/>
        </w:rPr>
        <w:tab/>
        <w:t xml:space="preserve">w 2019 roku - </w:t>
      </w:r>
      <w:r w:rsidR="00445B6B" w:rsidRPr="00445B6B">
        <w:rPr>
          <w:rFonts w:ascii="Times New Roman" w:hAnsi="Times New Roman"/>
          <w:bCs/>
          <w:sz w:val="22"/>
          <w:szCs w:val="22"/>
        </w:rPr>
        <w:t>66.596,72 zł (słownie: sześćdziesiąt sześć tysięcy pięćset dziewięćdziesiąt sześć</w:t>
      </w:r>
      <w:r w:rsidR="00445B6B">
        <w:rPr>
          <w:rFonts w:ascii="Times New Roman" w:hAnsi="Times New Roman"/>
          <w:bCs/>
          <w:sz w:val="22"/>
          <w:szCs w:val="22"/>
        </w:rPr>
        <w:br/>
        <w:t xml:space="preserve">                                                          </w:t>
      </w:r>
      <w:r w:rsidR="00445B6B" w:rsidRPr="00445B6B">
        <w:rPr>
          <w:rFonts w:ascii="Times New Roman" w:hAnsi="Times New Roman"/>
          <w:bCs/>
          <w:sz w:val="22"/>
          <w:szCs w:val="22"/>
        </w:rPr>
        <w:t>złotych 72/100)</w:t>
      </w:r>
      <w:r w:rsidR="00445B6B">
        <w:rPr>
          <w:rFonts w:ascii="Times New Roman" w:hAnsi="Times New Roman"/>
          <w:bCs/>
          <w:sz w:val="22"/>
          <w:szCs w:val="22"/>
        </w:rPr>
        <w:t>,</w:t>
      </w:r>
    </w:p>
    <w:p w:rsidR="009933BC" w:rsidRPr="00BE0ADC" w:rsidRDefault="00B929D6" w:rsidP="002C701F">
      <w:pPr>
        <w:pStyle w:val="Tekstpodstawowywcity"/>
        <w:tabs>
          <w:tab w:val="left" w:pos="567"/>
        </w:tabs>
        <w:overflowPunct/>
        <w:autoSpaceDE/>
        <w:autoSpaceDN/>
        <w:adjustRightInd/>
        <w:spacing w:after="0"/>
        <w:ind w:left="0" w:firstLine="284"/>
        <w:textAlignment w:val="auto"/>
        <w:rPr>
          <w:rFonts w:ascii="Times New Roman" w:hAnsi="Times New Roman"/>
          <w:bCs/>
          <w:sz w:val="22"/>
          <w:szCs w:val="22"/>
        </w:rPr>
      </w:pPr>
      <w:r w:rsidRPr="00BE0ADC">
        <w:rPr>
          <w:rFonts w:ascii="Times New Roman" w:hAnsi="Times New Roman"/>
          <w:bCs/>
          <w:sz w:val="22"/>
          <w:szCs w:val="22"/>
        </w:rPr>
        <w:t>-</w:t>
      </w:r>
      <w:r w:rsidRPr="00BE0ADC">
        <w:rPr>
          <w:rFonts w:ascii="Times New Roman" w:hAnsi="Times New Roman"/>
          <w:bCs/>
          <w:sz w:val="22"/>
          <w:szCs w:val="22"/>
        </w:rPr>
        <w:tab/>
        <w:t xml:space="preserve">w 2020 roku - </w:t>
      </w:r>
      <w:r w:rsidR="00445B6B" w:rsidRPr="00445B6B">
        <w:rPr>
          <w:rFonts w:ascii="Times New Roman" w:hAnsi="Times New Roman"/>
          <w:bCs/>
          <w:sz w:val="22"/>
          <w:szCs w:val="22"/>
        </w:rPr>
        <w:t>29. 547,68 zł (słownie: dwadzieścia dziewięć tysięcy pięćset czterdzieści siedem</w:t>
      </w:r>
      <w:r w:rsidR="00445B6B">
        <w:rPr>
          <w:rFonts w:ascii="Times New Roman" w:hAnsi="Times New Roman"/>
          <w:bCs/>
          <w:sz w:val="22"/>
          <w:szCs w:val="22"/>
        </w:rPr>
        <w:br/>
        <w:t xml:space="preserve">                                                         </w:t>
      </w:r>
      <w:r w:rsidR="00445B6B" w:rsidRPr="00445B6B">
        <w:rPr>
          <w:rFonts w:ascii="Times New Roman" w:hAnsi="Times New Roman"/>
          <w:bCs/>
          <w:sz w:val="22"/>
          <w:szCs w:val="22"/>
        </w:rPr>
        <w:t xml:space="preserve"> złotych 68/100)</w:t>
      </w:r>
      <w:r w:rsidR="00445B6B">
        <w:rPr>
          <w:rFonts w:ascii="Times New Roman" w:hAnsi="Times New Roman"/>
          <w:bCs/>
          <w:sz w:val="22"/>
          <w:szCs w:val="22"/>
        </w:rPr>
        <w:t>.</w:t>
      </w:r>
    </w:p>
    <w:p w:rsidR="009933BC" w:rsidRPr="00BE0ADC" w:rsidRDefault="009933BC" w:rsidP="009933BC">
      <w:pPr>
        <w:pStyle w:val="Tekstpodstawowywcity"/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Cs/>
          <w:sz w:val="22"/>
          <w:szCs w:val="22"/>
        </w:rPr>
      </w:pPr>
    </w:p>
    <w:p w:rsidR="00A2752E" w:rsidRPr="00BE0ADC" w:rsidRDefault="00122D90" w:rsidP="00E9074E">
      <w:pPr>
        <w:pStyle w:val="Tekstpodstawowywcit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BE0ADC">
        <w:rPr>
          <w:rFonts w:ascii="Times New Roman" w:hAnsi="Times New Roman"/>
          <w:b/>
          <w:bCs/>
          <w:sz w:val="22"/>
          <w:szCs w:val="22"/>
        </w:rPr>
        <w:t>Warunki realizacji zadania, których opis winien znajdować się w treści oferty:</w:t>
      </w:r>
    </w:p>
    <w:p w:rsidR="00A2752E" w:rsidRPr="00BE0ADC" w:rsidRDefault="00A2752E" w:rsidP="00A2752E">
      <w:pPr>
        <w:pStyle w:val="Tekstpodstawowywcity"/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Cs/>
          <w:sz w:val="22"/>
          <w:szCs w:val="22"/>
        </w:rPr>
      </w:pPr>
    </w:p>
    <w:p w:rsidR="00DE7B83" w:rsidRPr="00BE0ADC" w:rsidRDefault="00E9074E" w:rsidP="00DE7B83">
      <w:pPr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Z</w:t>
      </w:r>
      <w:r w:rsidR="00DE7B83" w:rsidRPr="00BE0ADC">
        <w:rPr>
          <w:rFonts w:ascii="Times New Roman" w:hAnsi="Times New Roman"/>
          <w:sz w:val="22"/>
          <w:szCs w:val="22"/>
        </w:rPr>
        <w:t xml:space="preserve">adanie winno być realizowane w następującym wymiarze czasowym: </w:t>
      </w:r>
    </w:p>
    <w:p w:rsidR="00DE7B83" w:rsidRPr="00BE0ADC" w:rsidRDefault="00DE7B83" w:rsidP="00E9074E">
      <w:pPr>
        <w:pStyle w:val="Akapitzlist"/>
        <w:numPr>
          <w:ilvl w:val="2"/>
          <w:numId w:val="32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od poniedziałku do piątku - co najmniej 4 godziny zegarowe dziennie, w porze dostosowanej do potrzeb dzieci i rodziców, po uprzednim zweryfikowaniu rzeczywistych potrzeb,</w:t>
      </w:r>
    </w:p>
    <w:p w:rsidR="00E9074E" w:rsidRPr="00BE0ADC" w:rsidRDefault="00DE7B83" w:rsidP="00E9074E">
      <w:pPr>
        <w:pStyle w:val="Akapitzlist"/>
        <w:numPr>
          <w:ilvl w:val="2"/>
          <w:numId w:val="32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dopuszcza się przerwę wakacyjną – nie więcej niż 1 miesiąc.</w:t>
      </w:r>
    </w:p>
    <w:p w:rsidR="00DE7B83" w:rsidRPr="00BE0ADC" w:rsidRDefault="00E9074E" w:rsidP="00E9074E">
      <w:pPr>
        <w:pStyle w:val="Akapitzlist"/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M</w:t>
      </w:r>
      <w:r w:rsidR="00DE7B83" w:rsidRPr="00BE0ADC">
        <w:rPr>
          <w:rFonts w:ascii="Times New Roman" w:hAnsi="Times New Roman"/>
          <w:sz w:val="22"/>
          <w:szCs w:val="22"/>
        </w:rPr>
        <w:t>inimalna liczba dzieci w placówce – 15 osób:</w:t>
      </w:r>
    </w:p>
    <w:p w:rsidR="00DE7B83" w:rsidRPr="00BE0ADC" w:rsidRDefault="00DE7B83" w:rsidP="00E9074E">
      <w:pPr>
        <w:pStyle w:val="Akapitzlist"/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pożądanym jest, aby 50 % dzieci uczestniczących w zajęciach pochodziło z rodzin ze środowisk zagrożonych problemem alkoholowym, przemocą i wykluczeniem społecznym,</w:t>
      </w:r>
    </w:p>
    <w:p w:rsidR="00DE7B83" w:rsidRPr="00BE0ADC" w:rsidRDefault="00DE7B83" w:rsidP="00E9074E">
      <w:pPr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należy opisać tryb i spos</w:t>
      </w:r>
      <w:r w:rsidR="00E9074E" w:rsidRPr="00BE0ADC">
        <w:rPr>
          <w:rFonts w:ascii="Times New Roman" w:hAnsi="Times New Roman"/>
          <w:sz w:val="22"/>
          <w:szCs w:val="22"/>
        </w:rPr>
        <w:t>ób naboru beneficjentów zadania,</w:t>
      </w:r>
    </w:p>
    <w:p w:rsidR="00DE7B83" w:rsidRPr="00BE0ADC" w:rsidRDefault="00E9074E" w:rsidP="00E9074E">
      <w:pPr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o</w:t>
      </w:r>
      <w:r w:rsidR="00DE7B83" w:rsidRPr="00BE0ADC">
        <w:rPr>
          <w:rFonts w:ascii="Times New Roman" w:hAnsi="Times New Roman"/>
          <w:sz w:val="22"/>
          <w:szCs w:val="22"/>
        </w:rPr>
        <w:t>ferent zobowiązuje się, składając ofertę, do utrzymania minimalnej frekwencji na poziomie 70% liczby miejsc w placówce.</w:t>
      </w:r>
    </w:p>
    <w:p w:rsidR="00DE7B83" w:rsidRPr="00BE0ADC" w:rsidRDefault="00E9074E" w:rsidP="00E9074E">
      <w:pPr>
        <w:pStyle w:val="Akapitzlist"/>
        <w:numPr>
          <w:ilvl w:val="1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K</w:t>
      </w:r>
      <w:r w:rsidR="00DE7B83" w:rsidRPr="00BE0ADC">
        <w:rPr>
          <w:rFonts w:ascii="Times New Roman" w:hAnsi="Times New Roman"/>
          <w:sz w:val="22"/>
          <w:szCs w:val="22"/>
        </w:rPr>
        <w:t>adra placówki wsparcia dziennego</w:t>
      </w:r>
      <w:r w:rsidRPr="00BE0ADC">
        <w:rPr>
          <w:rFonts w:ascii="Times New Roman" w:hAnsi="Times New Roman"/>
          <w:sz w:val="22"/>
          <w:szCs w:val="22"/>
        </w:rPr>
        <w:t>:</w:t>
      </w:r>
    </w:p>
    <w:p w:rsidR="00DE7B83" w:rsidRPr="00BE0ADC" w:rsidRDefault="00DE7B83" w:rsidP="00E9074E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kwalifikacje kadry określone zostały w ustawie z dnia 9 czerwca 2011r. o wspieraniu rodziny  </w:t>
      </w:r>
      <w:r w:rsidR="002C701F" w:rsidRPr="00BE0ADC">
        <w:rPr>
          <w:rFonts w:ascii="Times New Roman" w:hAnsi="Times New Roman"/>
          <w:sz w:val="22"/>
          <w:szCs w:val="22"/>
        </w:rPr>
        <w:br/>
        <w:t xml:space="preserve">i </w:t>
      </w:r>
      <w:r w:rsidRPr="00BE0ADC">
        <w:rPr>
          <w:rFonts w:ascii="Times New Roman" w:hAnsi="Times New Roman"/>
          <w:sz w:val="22"/>
          <w:szCs w:val="22"/>
        </w:rPr>
        <w:t>systemie pieczy zastępczej,</w:t>
      </w:r>
    </w:p>
    <w:p w:rsidR="00DE7B83" w:rsidRPr="00BE0ADC" w:rsidRDefault="001A3698" w:rsidP="001A3698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pr</w:t>
      </w:r>
      <w:r w:rsidR="00DE7B83" w:rsidRPr="00BE0ADC">
        <w:rPr>
          <w:rFonts w:ascii="Times New Roman" w:hAnsi="Times New Roman"/>
          <w:sz w:val="22"/>
          <w:szCs w:val="22"/>
        </w:rPr>
        <w:t xml:space="preserve">zed dopuszczeniem do realizacji zadań w zakresie działalności związanej z wychowaniem, edukacją, leczeniem małoletnich i opieką nad nimi placówka jest zobowiązana zweryfikować osoby biorące udział przy wykonywaniu ww. czynności pod katem ich figurowania w Rejestrze Sprawców Przestępstw na Tle Seksualnym z dostępem ograniczonym, w myśl ustawy z dnia  </w:t>
      </w:r>
      <w:r w:rsidR="002C701F" w:rsidRPr="00BE0ADC">
        <w:rPr>
          <w:rFonts w:ascii="Times New Roman" w:hAnsi="Times New Roman"/>
          <w:sz w:val="22"/>
          <w:szCs w:val="22"/>
        </w:rPr>
        <w:br/>
      </w:r>
      <w:r w:rsidR="00DE7B83" w:rsidRPr="00BE0ADC">
        <w:rPr>
          <w:rFonts w:ascii="Times New Roman" w:hAnsi="Times New Roman"/>
          <w:sz w:val="22"/>
          <w:szCs w:val="22"/>
        </w:rPr>
        <w:t>13 maja 2016</w:t>
      </w:r>
      <w:r w:rsidR="002C701F" w:rsidRPr="00BE0ADC">
        <w:rPr>
          <w:rFonts w:ascii="Times New Roman" w:hAnsi="Times New Roman"/>
          <w:sz w:val="22"/>
          <w:szCs w:val="22"/>
        </w:rPr>
        <w:t xml:space="preserve"> </w:t>
      </w:r>
      <w:r w:rsidR="00DE7B83" w:rsidRPr="00BE0ADC">
        <w:rPr>
          <w:rFonts w:ascii="Times New Roman" w:hAnsi="Times New Roman"/>
          <w:sz w:val="22"/>
          <w:szCs w:val="22"/>
        </w:rPr>
        <w:t xml:space="preserve">r. o przeciwdziałaniu zagrożeniom przestępczością na tle seksualnym. Przy wykonywaniu działań placówki nie mogą brać udziału osoby, które widnieją w Rejestrze lub nie zostały poddane weryfikacji pod kątem figurowania w Rejestrze lub </w:t>
      </w:r>
      <w:r w:rsidR="002C701F" w:rsidRPr="00BE0ADC">
        <w:rPr>
          <w:rFonts w:ascii="Times New Roman" w:hAnsi="Times New Roman"/>
          <w:sz w:val="22"/>
          <w:szCs w:val="22"/>
        </w:rPr>
        <w:t>co, do których</w:t>
      </w:r>
      <w:r w:rsidR="00DE7B83" w:rsidRPr="00BE0ADC">
        <w:rPr>
          <w:rFonts w:ascii="Times New Roman" w:hAnsi="Times New Roman"/>
          <w:sz w:val="22"/>
          <w:szCs w:val="22"/>
        </w:rPr>
        <w:t xml:space="preserve"> Placówka powzięła informacje, że w stosunku do nich prowadzone są postępowania karne, o których mowa w ustawie z dnia 13 maja 2016</w:t>
      </w:r>
      <w:r w:rsidR="00C0271C" w:rsidRPr="00BE0ADC">
        <w:rPr>
          <w:rFonts w:ascii="Times New Roman" w:hAnsi="Times New Roman"/>
          <w:sz w:val="22"/>
          <w:szCs w:val="22"/>
        </w:rPr>
        <w:t xml:space="preserve"> </w:t>
      </w:r>
      <w:r w:rsidR="00DE7B83" w:rsidRPr="00BE0ADC">
        <w:rPr>
          <w:rFonts w:ascii="Times New Roman" w:hAnsi="Times New Roman"/>
          <w:sz w:val="22"/>
          <w:szCs w:val="22"/>
        </w:rPr>
        <w:t>r. o przeciwdziałaniu zagrożeniom prz</w:t>
      </w:r>
      <w:r w:rsidR="002C701F" w:rsidRPr="00BE0ADC">
        <w:rPr>
          <w:rFonts w:ascii="Times New Roman" w:hAnsi="Times New Roman"/>
          <w:sz w:val="22"/>
          <w:szCs w:val="22"/>
        </w:rPr>
        <w:t>estępczością na tle seksualnym,</w:t>
      </w:r>
    </w:p>
    <w:p w:rsidR="00DE7B83" w:rsidRPr="00BE0ADC" w:rsidRDefault="002C701F" w:rsidP="002C701F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w</w:t>
      </w:r>
      <w:r w:rsidR="00DE7B83" w:rsidRPr="00BE0ADC">
        <w:rPr>
          <w:rFonts w:ascii="Times New Roman" w:hAnsi="Times New Roman"/>
          <w:sz w:val="22"/>
          <w:szCs w:val="22"/>
        </w:rPr>
        <w:t xml:space="preserve"> placówce pod opieką jednego wychowawcy, w tym samym czasie, może przebywać nie więcej niż 15 podopiecznych, przy czym w godzinach funkcjonowania placówki muszą być </w:t>
      </w:r>
      <w:r w:rsidRPr="00BE0ADC">
        <w:rPr>
          <w:rFonts w:ascii="Times New Roman" w:hAnsi="Times New Roman"/>
          <w:sz w:val="22"/>
          <w:szCs w:val="22"/>
        </w:rPr>
        <w:t>obecne, co</w:t>
      </w:r>
      <w:r w:rsidR="00DE7B83" w:rsidRPr="00BE0ADC">
        <w:rPr>
          <w:rFonts w:ascii="Times New Roman" w:hAnsi="Times New Roman"/>
          <w:sz w:val="22"/>
          <w:szCs w:val="22"/>
        </w:rPr>
        <w:t xml:space="preserve"> najmniej 2 osoby dorosłe. </w:t>
      </w:r>
    </w:p>
    <w:p w:rsidR="002C701F" w:rsidRPr="00BE0ADC" w:rsidRDefault="002C701F" w:rsidP="002C701F">
      <w:pPr>
        <w:pStyle w:val="Akapitzlist"/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W</w:t>
      </w:r>
      <w:r w:rsidR="00DE7B83" w:rsidRPr="00BE0ADC">
        <w:rPr>
          <w:rFonts w:ascii="Times New Roman" w:hAnsi="Times New Roman"/>
          <w:sz w:val="22"/>
          <w:szCs w:val="22"/>
        </w:rPr>
        <w:t>szystkie placówki zobowiązane są do:</w:t>
      </w:r>
    </w:p>
    <w:p w:rsidR="00DE7B83" w:rsidRPr="00BE0ADC" w:rsidRDefault="00DE7B83" w:rsidP="002C701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realizacji programów profilaktyki uzależnień lub prowadzenia zajęć indywidualnych w tym zakresie,</w:t>
      </w:r>
    </w:p>
    <w:p w:rsidR="00DE7B83" w:rsidRPr="00BE0ADC" w:rsidRDefault="00DE7B83" w:rsidP="002C701F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współpracy w sposób udokumentowany z rodzinami dzieci uczestniczących w zajęciach placówki, szkołami, Miejskim Ośrodkiem Pomocy Rodzinie w Opolu oraz innymi instytucjami zaangażowanymi w poprawę aktualnej sytuacji dziecka,</w:t>
      </w:r>
    </w:p>
    <w:p w:rsidR="00A2752E" w:rsidRPr="00BE0ADC" w:rsidRDefault="00DE7B83" w:rsidP="002C701F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określenia dokumentacji dotyczącej dziecka oraz sposobu jej prowadzenia.</w:t>
      </w:r>
    </w:p>
    <w:p w:rsidR="004C0119" w:rsidRPr="00BE0ADC" w:rsidRDefault="004C0119" w:rsidP="002C701F">
      <w:pPr>
        <w:pStyle w:val="Tekstpodstawowywcity"/>
        <w:overflowPunct/>
        <w:autoSpaceDE/>
        <w:autoSpaceDN/>
        <w:adjustRightInd/>
        <w:spacing w:after="0"/>
        <w:ind w:left="426" w:hanging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lastRenderedPageBreak/>
        <w:t xml:space="preserve">Zasady przyznawania dotacji, tryb i kryteria stosowane przy wyborze ofert  </w:t>
      </w:r>
    </w:p>
    <w:p w:rsidR="00D86216" w:rsidRPr="00BE0ADC" w:rsidRDefault="00D86216" w:rsidP="00921D4B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40"/>
        </w:numPr>
        <w:tabs>
          <w:tab w:val="left" w:pos="142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Zasady przyznawania dotacji, tryb i kryteria stosowane przy wyborze ofert określa Rozdział 5</w:t>
      </w:r>
      <w:r w:rsidR="002C701F" w:rsidRPr="00BE0ADC">
        <w:rPr>
          <w:rFonts w:ascii="Times New Roman" w:hAnsi="Times New Roman"/>
          <w:szCs w:val="22"/>
        </w:rPr>
        <w:t xml:space="preserve"> </w:t>
      </w:r>
      <w:r w:rsidRPr="00BE0ADC">
        <w:rPr>
          <w:rFonts w:ascii="Times New Roman" w:hAnsi="Times New Roman"/>
          <w:szCs w:val="22"/>
        </w:rPr>
        <w:t>Regulaminu konkursowego.</w:t>
      </w:r>
    </w:p>
    <w:p w:rsidR="00D86216" w:rsidRPr="00BE0ADC" w:rsidRDefault="00D86216" w:rsidP="002C701F">
      <w:pPr>
        <w:pStyle w:val="Tekstpodstawowy21"/>
        <w:numPr>
          <w:ilvl w:val="0"/>
          <w:numId w:val="40"/>
        </w:numPr>
        <w:tabs>
          <w:tab w:val="left" w:pos="142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 w:rsidRPr="00BE0ADC">
        <w:rPr>
          <w:rFonts w:ascii="Times New Roman" w:hAnsi="Times New Roman"/>
          <w:szCs w:val="22"/>
        </w:rPr>
        <w:t xml:space="preserve">i, punkt </w:t>
      </w:r>
      <w:r w:rsidRPr="00BE0ADC">
        <w:rPr>
          <w:rFonts w:ascii="Times New Roman" w:hAnsi="Times New Roman"/>
          <w:szCs w:val="22"/>
        </w:rPr>
        <w:t xml:space="preserve">5 </w:t>
      </w:r>
      <w:r w:rsidR="004A26AB" w:rsidRPr="00BE0ADC">
        <w:rPr>
          <w:rFonts w:ascii="Times New Roman" w:hAnsi="Times New Roman"/>
          <w:szCs w:val="22"/>
        </w:rPr>
        <w:t xml:space="preserve">wzoru </w:t>
      </w:r>
      <w:r w:rsidRPr="00BE0ADC">
        <w:rPr>
          <w:rFonts w:ascii="Times New Roman" w:hAnsi="Times New Roman"/>
          <w:szCs w:val="22"/>
        </w:rPr>
        <w:t>oferty).</w:t>
      </w:r>
    </w:p>
    <w:p w:rsidR="00D86216" w:rsidRPr="00BE0ADC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Pr="00BE0ADC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Termin realizacji zad</w:t>
      </w:r>
      <w:r w:rsidR="004A45FB" w:rsidRPr="00BE0ADC">
        <w:rPr>
          <w:rFonts w:ascii="Times New Roman" w:hAnsi="Times New Roman"/>
          <w:szCs w:val="22"/>
        </w:rPr>
        <w:t>ania publicznego określa umowa</w:t>
      </w:r>
      <w:r w:rsidRPr="00BE0ADC">
        <w:rPr>
          <w:rFonts w:ascii="Times New Roman" w:hAnsi="Times New Roman"/>
          <w:szCs w:val="22"/>
        </w:rPr>
        <w:t xml:space="preserve"> na powierzenie realizacji zadania publ</w:t>
      </w:r>
      <w:r w:rsidR="007C0835" w:rsidRPr="00BE0ADC">
        <w:rPr>
          <w:rFonts w:ascii="Times New Roman" w:hAnsi="Times New Roman"/>
          <w:szCs w:val="22"/>
        </w:rPr>
        <w:t xml:space="preserve">icznego, </w:t>
      </w:r>
      <w:r w:rsidR="003830E6" w:rsidRPr="00BE0ADC">
        <w:rPr>
          <w:rFonts w:ascii="Times New Roman" w:hAnsi="Times New Roman"/>
          <w:szCs w:val="22"/>
        </w:rPr>
        <w:t xml:space="preserve">jednak nie później niż do dnia </w:t>
      </w:r>
      <w:r w:rsidR="007C7C19" w:rsidRPr="00BE0ADC">
        <w:rPr>
          <w:rFonts w:ascii="Times New Roman" w:hAnsi="Times New Roman"/>
          <w:szCs w:val="22"/>
        </w:rPr>
        <w:t>3</w:t>
      </w:r>
      <w:r w:rsidR="00445B6B">
        <w:rPr>
          <w:rFonts w:ascii="Times New Roman" w:hAnsi="Times New Roman"/>
          <w:szCs w:val="22"/>
        </w:rPr>
        <w:t>0.06</w:t>
      </w:r>
      <w:r w:rsidR="00575748" w:rsidRPr="00BE0ADC">
        <w:rPr>
          <w:rFonts w:ascii="Times New Roman" w:hAnsi="Times New Roman"/>
          <w:szCs w:val="22"/>
        </w:rPr>
        <w:t>.</w:t>
      </w:r>
      <w:r w:rsidR="00055A36" w:rsidRPr="00BE0ADC">
        <w:rPr>
          <w:rFonts w:ascii="Times New Roman" w:hAnsi="Times New Roman"/>
          <w:szCs w:val="22"/>
        </w:rPr>
        <w:t>2020</w:t>
      </w:r>
      <w:r w:rsidR="003830E6" w:rsidRPr="00BE0ADC">
        <w:rPr>
          <w:rFonts w:ascii="Times New Roman" w:hAnsi="Times New Roman"/>
          <w:szCs w:val="22"/>
        </w:rPr>
        <w:t xml:space="preserve"> </w:t>
      </w:r>
      <w:r w:rsidRPr="00BE0ADC">
        <w:rPr>
          <w:rFonts w:ascii="Times New Roman" w:hAnsi="Times New Roman"/>
          <w:szCs w:val="22"/>
        </w:rPr>
        <w:t xml:space="preserve">r.  </w:t>
      </w:r>
      <w:r w:rsidRPr="00BE0ADC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BE0ADC" w:rsidRDefault="00D86216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</w:t>
      </w:r>
      <w:r w:rsidR="00445B6B">
        <w:rPr>
          <w:rFonts w:ascii="Times New Roman" w:hAnsi="Times New Roman"/>
          <w:szCs w:val="22"/>
        </w:rPr>
        <w:br/>
      </w:r>
      <w:r w:rsidRPr="00BE0ADC">
        <w:rPr>
          <w:rFonts w:ascii="Times New Roman" w:hAnsi="Times New Roman"/>
          <w:szCs w:val="22"/>
        </w:rPr>
        <w:t xml:space="preserve">w niniejszym konkursie.   </w:t>
      </w:r>
    </w:p>
    <w:p w:rsidR="00DB7798" w:rsidRPr="00BE0ADC" w:rsidRDefault="00DA09E2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Umowa zostanie podpisana z podmiotami prowadzącymi placówki funkcjonujące na podstawie zezwolenia Prezydenta Miasta Opola na prowadzenie placówki wsparcia dziennego</w:t>
      </w:r>
      <w:r w:rsidR="00445B6B">
        <w:rPr>
          <w:rFonts w:ascii="Times New Roman" w:hAnsi="Times New Roman"/>
          <w:szCs w:val="22"/>
        </w:rPr>
        <w:t xml:space="preserve"> w formie pracy podwórkowej realizowanej przez wychowawcę.</w:t>
      </w:r>
    </w:p>
    <w:p w:rsidR="00D86216" w:rsidRPr="00BE0ADC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Termin i zasady składania ofert</w:t>
      </w:r>
    </w:p>
    <w:p w:rsidR="00D86216" w:rsidRPr="00BE0ADC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Nieprzekraczalny termin złożenia oferty i wydrukowanego z Generatora potwierdzenia </w:t>
      </w:r>
      <w:r w:rsidR="007C0835" w:rsidRPr="00BE0ADC">
        <w:rPr>
          <w:rFonts w:ascii="Times New Roman" w:hAnsi="Times New Roman"/>
          <w:szCs w:val="22"/>
        </w:rPr>
        <w:t xml:space="preserve">wynosi </w:t>
      </w:r>
      <w:r w:rsidR="003830E6" w:rsidRPr="00BE0ADC">
        <w:rPr>
          <w:rFonts w:ascii="Times New Roman" w:hAnsi="Times New Roman"/>
          <w:szCs w:val="22"/>
        </w:rPr>
        <w:br/>
      </w:r>
      <w:r w:rsidR="007C0835" w:rsidRPr="00BE0ADC">
        <w:rPr>
          <w:rFonts w:ascii="Times New Roman" w:hAnsi="Times New Roman"/>
          <w:szCs w:val="22"/>
        </w:rPr>
        <w:t>2</w:t>
      </w:r>
      <w:r w:rsidRPr="00BE0ADC">
        <w:rPr>
          <w:rFonts w:ascii="Times New Roman" w:hAnsi="Times New Roman"/>
          <w:szCs w:val="22"/>
        </w:rPr>
        <w:t>1 dni od daty ukazania się niniejszego ogłoszenia w Biuletynie Informacji Publicznej</w:t>
      </w:r>
      <w:r w:rsidR="00445B6B">
        <w:rPr>
          <w:rFonts w:ascii="Times New Roman" w:hAnsi="Times New Roman"/>
          <w:szCs w:val="22"/>
        </w:rPr>
        <w:t xml:space="preserve"> Miasta Opola.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Oferty należy składać wraz z kompletem załączników za pośrednictwem Generatora na stronie </w:t>
      </w:r>
      <w:hyperlink r:id="rId9" w:history="1">
        <w:r w:rsidR="00F14E8C" w:rsidRPr="00BE0ADC">
          <w:rPr>
            <w:rStyle w:val="Hipercze"/>
            <w:rFonts w:ascii="Times New Roman" w:hAnsi="Times New Roman"/>
            <w:color w:val="auto"/>
            <w:szCs w:val="22"/>
          </w:rPr>
          <w:t>www.opole.engo.org.pl</w:t>
        </w:r>
      </w:hyperlink>
      <w:r w:rsidRPr="00BE0ADC">
        <w:rPr>
          <w:rFonts w:ascii="Times New Roman" w:hAnsi="Times New Roman"/>
          <w:szCs w:val="22"/>
        </w:rPr>
        <w:t xml:space="preserve">. – pod nazwą właściwego konkursu.  </w:t>
      </w:r>
      <w:r w:rsidRPr="00BE0ADC">
        <w:rPr>
          <w:rFonts w:ascii="Times New Roman" w:hAnsi="Times New Roman"/>
          <w:b/>
          <w:szCs w:val="22"/>
        </w:rPr>
        <w:t xml:space="preserve">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Wydrukowane z Generatora </w:t>
      </w:r>
      <w:r w:rsidR="00455657" w:rsidRPr="00BE0ADC">
        <w:rPr>
          <w:rFonts w:ascii="Times New Roman" w:hAnsi="Times New Roman"/>
          <w:szCs w:val="22"/>
        </w:rPr>
        <w:t xml:space="preserve">oraz podpisane przez osoby upoważnione (zgodnie z KRS) </w:t>
      </w:r>
      <w:r w:rsidRPr="00BE0ADC">
        <w:rPr>
          <w:rFonts w:ascii="Times New Roman" w:hAnsi="Times New Roman"/>
          <w:szCs w:val="22"/>
        </w:rPr>
        <w:t>potwierdzenie złożenia oferty należy złożyć w Centrum Dialogu Obywatelskiego, 45 - 011 Opole, ul. Koraszewskiego 7 - 9, (wejście od ul. Krupniczej) parter - pokój nr  1, w poniedziałek – środa w  godzinach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15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>, w czwartek w godz.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17</w:t>
      </w:r>
      <w:r w:rsidRPr="00BE0ADC">
        <w:rPr>
          <w:rFonts w:ascii="Times New Roman" w:hAnsi="Times New Roman"/>
          <w:szCs w:val="22"/>
          <w:vertAlign w:val="superscript"/>
        </w:rPr>
        <w:t>00</w:t>
      </w:r>
      <w:r w:rsidRPr="00BE0ADC">
        <w:rPr>
          <w:rFonts w:ascii="Times New Roman" w:hAnsi="Times New Roman"/>
          <w:szCs w:val="22"/>
        </w:rPr>
        <w:t>,</w:t>
      </w:r>
      <w:r w:rsidRPr="00BE0ADC">
        <w:rPr>
          <w:rFonts w:ascii="Times New Roman" w:hAnsi="Times New Roman"/>
          <w:szCs w:val="22"/>
          <w:vertAlign w:val="superscript"/>
        </w:rPr>
        <w:t xml:space="preserve"> </w:t>
      </w:r>
      <w:r w:rsidRPr="00BE0ADC">
        <w:rPr>
          <w:rFonts w:ascii="Times New Roman" w:hAnsi="Times New Roman"/>
          <w:szCs w:val="22"/>
        </w:rPr>
        <w:t>w piątek w godz.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14</w:t>
      </w:r>
      <w:r w:rsidRPr="00BE0ADC">
        <w:rPr>
          <w:rFonts w:ascii="Times New Roman" w:hAnsi="Times New Roman"/>
          <w:szCs w:val="22"/>
          <w:vertAlign w:val="superscript"/>
        </w:rPr>
        <w:t>00</w:t>
      </w:r>
      <w:r w:rsidRPr="00BE0ADC">
        <w:rPr>
          <w:rFonts w:ascii="Times New Roman" w:hAnsi="Times New Roman"/>
          <w:szCs w:val="22"/>
        </w:rPr>
        <w:t xml:space="preserve"> </w:t>
      </w:r>
      <w:r w:rsidR="004A26AB" w:rsidRPr="00BE0ADC">
        <w:rPr>
          <w:rFonts w:ascii="Times New Roman" w:hAnsi="Times New Roman"/>
          <w:szCs w:val="22"/>
        </w:rPr>
        <w:t>l</w:t>
      </w:r>
      <w:r w:rsidRPr="00BE0ADC">
        <w:rPr>
          <w:rFonts w:ascii="Times New Roman" w:hAnsi="Times New Roman"/>
          <w:szCs w:val="22"/>
        </w:rPr>
        <w:t xml:space="preserve">ub przesłane na ten sam adres.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Ogłoszenie o konkursie podaje się do publicznej wiadomości na stronie internetowej </w:t>
      </w:r>
      <w:hyperlink r:id="rId10" w:history="1">
        <w:r w:rsidR="00197B5B" w:rsidRPr="00CB7FCC">
          <w:rPr>
            <w:rStyle w:val="Hipercze"/>
            <w:rFonts w:ascii="Times New Roman" w:hAnsi="Times New Roman"/>
            <w:szCs w:val="22"/>
          </w:rPr>
          <w:t>www.opole.pl</w:t>
        </w:r>
      </w:hyperlink>
      <w:r w:rsidR="00197B5B">
        <w:rPr>
          <w:rFonts w:ascii="Times New Roman" w:hAnsi="Times New Roman"/>
          <w:szCs w:val="22"/>
        </w:rPr>
        <w:br/>
      </w:r>
      <w:r w:rsidRPr="00BE0ADC">
        <w:rPr>
          <w:rFonts w:ascii="Times New Roman" w:hAnsi="Times New Roman"/>
          <w:szCs w:val="22"/>
        </w:rPr>
        <w:t>i w Biuletynie Informacji Publicznej Miasta Opola oraz na tablicy ogłoszeń w Centrum Dialogu Obywatelskiego przy ul. Koraszewskiego 7-9, Opole.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284" w:hanging="426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Wymagane załączniki do oferty:</w:t>
      </w:r>
    </w:p>
    <w:p w:rsidR="00D86216" w:rsidRPr="00BE0ADC" w:rsidRDefault="00D86216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aktualny wypis </w:t>
      </w:r>
      <w:r w:rsidRPr="00BE0ADC">
        <w:rPr>
          <w:rFonts w:ascii="Times New Roman" w:hAnsi="Times New Roman"/>
          <w:i/>
          <w:szCs w:val="22"/>
        </w:rPr>
        <w:t>(</w:t>
      </w:r>
      <w:r w:rsidR="00197B5B">
        <w:rPr>
          <w:rFonts w:ascii="Times New Roman" w:hAnsi="Times New Roman"/>
          <w:i/>
          <w:szCs w:val="22"/>
        </w:rPr>
        <w:t>skan dokumentu</w:t>
      </w:r>
      <w:r w:rsidRPr="00BE0ADC">
        <w:rPr>
          <w:rFonts w:ascii="Times New Roman" w:hAnsi="Times New Roman"/>
          <w:i/>
          <w:szCs w:val="22"/>
        </w:rPr>
        <w:t>)</w:t>
      </w:r>
      <w:r w:rsidRPr="00BE0ADC">
        <w:rPr>
          <w:rFonts w:ascii="Times New Roman" w:hAnsi="Times New Roman"/>
          <w:szCs w:val="22"/>
        </w:rPr>
        <w:t xml:space="preserve"> z Krajowego Rejestru Sądowego lub innego rejestru, jeśli organiz</w:t>
      </w:r>
      <w:r w:rsidR="002C701F" w:rsidRPr="00BE0ADC">
        <w:rPr>
          <w:rFonts w:ascii="Times New Roman" w:hAnsi="Times New Roman"/>
          <w:szCs w:val="22"/>
        </w:rPr>
        <w:t>acja nie podlega wpisowi do KRS,</w:t>
      </w:r>
    </w:p>
    <w:p w:rsidR="00D86216" w:rsidRPr="00BE0ADC" w:rsidRDefault="00D86216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wniosek złożony do Sądu o zmiany </w:t>
      </w:r>
      <w:r w:rsidRPr="00BE0ADC">
        <w:rPr>
          <w:rFonts w:ascii="Times New Roman" w:hAnsi="Times New Roman"/>
          <w:i/>
          <w:szCs w:val="22"/>
        </w:rPr>
        <w:t>(</w:t>
      </w:r>
      <w:r w:rsidR="00197B5B">
        <w:rPr>
          <w:rFonts w:ascii="Times New Roman" w:hAnsi="Times New Roman"/>
          <w:i/>
          <w:szCs w:val="22"/>
        </w:rPr>
        <w:t>skan dokumentu</w:t>
      </w:r>
      <w:r w:rsidRPr="00BE0ADC">
        <w:rPr>
          <w:rFonts w:ascii="Times New Roman" w:hAnsi="Times New Roman"/>
          <w:i/>
          <w:szCs w:val="22"/>
        </w:rPr>
        <w:t>)</w:t>
      </w:r>
      <w:r w:rsidRPr="00BE0ADC">
        <w:rPr>
          <w:rFonts w:ascii="Times New Roman" w:hAnsi="Times New Roman"/>
          <w:szCs w:val="22"/>
        </w:rPr>
        <w:t xml:space="preserve">, w </w:t>
      </w:r>
      <w:r w:rsidR="00197B5B" w:rsidRPr="00BE0ADC">
        <w:rPr>
          <w:rFonts w:ascii="Times New Roman" w:hAnsi="Times New Roman"/>
          <w:szCs w:val="22"/>
        </w:rPr>
        <w:t>sytuacji, gdy</w:t>
      </w:r>
      <w:r w:rsidRPr="00BE0ADC">
        <w:rPr>
          <w:rFonts w:ascii="Times New Roman" w:hAnsi="Times New Roman"/>
          <w:szCs w:val="22"/>
        </w:rPr>
        <w:t xml:space="preserve"> organizacja </w:t>
      </w:r>
      <w:r w:rsidR="005534A0" w:rsidRPr="00BE0ADC">
        <w:rPr>
          <w:rFonts w:ascii="Times New Roman" w:hAnsi="Times New Roman"/>
          <w:szCs w:val="22"/>
        </w:rPr>
        <w:t>pozarządowa uchwaliła</w:t>
      </w:r>
      <w:r w:rsidRPr="00BE0ADC">
        <w:rPr>
          <w:rFonts w:ascii="Times New Roman" w:hAnsi="Times New Roman"/>
          <w:szCs w:val="22"/>
        </w:rPr>
        <w:t xml:space="preserve"> zmiany w statucie lub zmieniła władze, a zmiany te nie zostały przed złożeniem oferty ujawnione w Krajowym Rejestrze Sądowym,</w:t>
      </w:r>
    </w:p>
    <w:p w:rsidR="00447510" w:rsidRPr="00BE0ADC" w:rsidRDefault="00447510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statut</w:t>
      </w:r>
      <w:r w:rsidR="005534A0" w:rsidRPr="00BE0ADC">
        <w:rPr>
          <w:rFonts w:ascii="Times New Roman" w:hAnsi="Times New Roman"/>
          <w:szCs w:val="22"/>
        </w:rPr>
        <w:t xml:space="preserve"> organizacji</w:t>
      </w:r>
      <w:r w:rsidR="00197B5B">
        <w:rPr>
          <w:rFonts w:ascii="Times New Roman" w:hAnsi="Times New Roman"/>
          <w:szCs w:val="22"/>
        </w:rPr>
        <w:t xml:space="preserve"> </w:t>
      </w:r>
      <w:r w:rsidR="00197B5B" w:rsidRPr="00197B5B">
        <w:rPr>
          <w:rFonts w:ascii="Times New Roman" w:hAnsi="Times New Roman"/>
          <w:i/>
          <w:szCs w:val="22"/>
        </w:rPr>
        <w:t>(skan dokumentu)</w:t>
      </w:r>
      <w:r w:rsidRPr="00197B5B">
        <w:rPr>
          <w:rFonts w:ascii="Times New Roman" w:hAnsi="Times New Roman"/>
          <w:i/>
          <w:szCs w:val="22"/>
        </w:rPr>
        <w:t xml:space="preserve">, </w:t>
      </w:r>
    </w:p>
    <w:p w:rsidR="00122D90" w:rsidRPr="00BE0ADC" w:rsidRDefault="00122D90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szczegółowy roczny harmonogram prowadzonych zajęć w placówce wraz z podaniem tygodniowego planu zajęć, tzn. dokładnym określeniem dni i godzin pracy placówki, terminów prowadzenia poszczególnych zajęć oraz godzin pracy osób stanowiących kadrę</w:t>
      </w:r>
      <w:r w:rsidR="00197B5B">
        <w:rPr>
          <w:rFonts w:ascii="Times New Roman" w:hAnsi="Times New Roman"/>
          <w:szCs w:val="22"/>
        </w:rPr>
        <w:t xml:space="preserve"> </w:t>
      </w:r>
      <w:r w:rsidR="00197B5B" w:rsidRPr="00197B5B">
        <w:rPr>
          <w:rFonts w:ascii="Times New Roman" w:hAnsi="Times New Roman"/>
          <w:i/>
          <w:szCs w:val="22"/>
        </w:rPr>
        <w:t>(skan dokumentu)</w:t>
      </w:r>
      <w:r w:rsidR="00921D4B" w:rsidRPr="00BE0ADC">
        <w:rPr>
          <w:rFonts w:ascii="Times New Roman" w:hAnsi="Times New Roman"/>
          <w:szCs w:val="22"/>
        </w:rPr>
        <w:t>,</w:t>
      </w:r>
    </w:p>
    <w:p w:rsidR="00122D90" w:rsidRPr="00BE0ADC" w:rsidRDefault="005A758A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statut i regulamin</w:t>
      </w:r>
      <w:r w:rsidR="00122D90" w:rsidRPr="00BE0ADC">
        <w:rPr>
          <w:rFonts w:ascii="Times New Roman" w:hAnsi="Times New Roman"/>
          <w:szCs w:val="22"/>
        </w:rPr>
        <w:t xml:space="preserve"> placówki wsparcia dziennego</w:t>
      </w:r>
      <w:r w:rsidR="00197B5B">
        <w:rPr>
          <w:rFonts w:ascii="Times New Roman" w:hAnsi="Times New Roman"/>
          <w:szCs w:val="22"/>
        </w:rPr>
        <w:t xml:space="preserve"> </w:t>
      </w:r>
      <w:r w:rsidR="00197B5B" w:rsidRPr="00197B5B">
        <w:rPr>
          <w:rFonts w:ascii="Times New Roman" w:hAnsi="Times New Roman"/>
          <w:i/>
          <w:szCs w:val="22"/>
        </w:rPr>
        <w:t>(skan dokumentu</w:t>
      </w:r>
      <w:r w:rsidR="00197B5B">
        <w:rPr>
          <w:rFonts w:ascii="Times New Roman" w:hAnsi="Times New Roman"/>
          <w:szCs w:val="22"/>
        </w:rPr>
        <w:t>)</w:t>
      </w:r>
      <w:r w:rsidR="00921D4B" w:rsidRPr="00BE0ADC">
        <w:rPr>
          <w:rFonts w:ascii="Times New Roman" w:hAnsi="Times New Roman"/>
          <w:szCs w:val="22"/>
        </w:rPr>
        <w:t>,</w:t>
      </w:r>
    </w:p>
    <w:p w:rsidR="00122D90" w:rsidRPr="00BE0ADC" w:rsidRDefault="005A758A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zezwolenie</w:t>
      </w:r>
      <w:r w:rsidR="00122D90" w:rsidRPr="00BE0ADC">
        <w:rPr>
          <w:rFonts w:ascii="Times New Roman" w:hAnsi="Times New Roman"/>
          <w:szCs w:val="22"/>
        </w:rPr>
        <w:t xml:space="preserve"> Prezydenta Miasta Opola na prowadzenie placówki wsparcia dziennego</w:t>
      </w:r>
      <w:r w:rsidR="00197B5B">
        <w:rPr>
          <w:rFonts w:ascii="Times New Roman" w:hAnsi="Times New Roman"/>
          <w:szCs w:val="22"/>
        </w:rPr>
        <w:t xml:space="preserve"> </w:t>
      </w:r>
      <w:r w:rsidR="00197B5B" w:rsidRPr="00197B5B">
        <w:rPr>
          <w:rFonts w:ascii="Times New Roman" w:hAnsi="Times New Roman"/>
          <w:i/>
          <w:szCs w:val="22"/>
        </w:rPr>
        <w:t>(skan dokumentu)</w:t>
      </w:r>
      <w:r w:rsidR="00122D90" w:rsidRPr="00BE0ADC">
        <w:rPr>
          <w:rFonts w:ascii="Times New Roman" w:hAnsi="Times New Roman"/>
          <w:szCs w:val="22"/>
        </w:rPr>
        <w:t>.</w:t>
      </w:r>
    </w:p>
    <w:p w:rsidR="009933BC" w:rsidRPr="00BE0ADC" w:rsidRDefault="009933BC" w:rsidP="002C701F">
      <w:pPr>
        <w:pStyle w:val="Tekstpodstawowy21"/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</w:p>
    <w:p w:rsidR="004A45FB" w:rsidRPr="00BE0ADC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Tryb, termin i kryteria wyboru ofert</w:t>
      </w:r>
    </w:p>
    <w:p w:rsidR="00D86216" w:rsidRPr="00BE0ADC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lastRenderedPageBreak/>
        <w:t>Rozpatrywanie ofert następuje według zasad i kryteriów określonych w Rozdziale 4 Regulaminu konkursowego.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7B0CDF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Miasta Opola </w:t>
      </w:r>
      <w:hyperlink r:id="rId11" w:history="1">
        <w:r w:rsidRPr="007B0CDF">
          <w:rPr>
            <w:rStyle w:val="Hipercze"/>
            <w:rFonts w:ascii="Times New Roman" w:hAnsi="Times New Roman"/>
            <w:color w:val="auto"/>
            <w:sz w:val="22"/>
            <w:szCs w:val="22"/>
          </w:rPr>
          <w:t>www.opole.pl</w:t>
        </w:r>
      </w:hyperlink>
      <w:r w:rsidRPr="00BE0ADC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0024BB">
        <w:rPr>
          <w:rFonts w:ascii="Times New Roman" w:hAnsi="Times New Roman"/>
          <w:sz w:val="22"/>
          <w:szCs w:val="22"/>
        </w:rPr>
        <w:t xml:space="preserve">Miasta Opola </w:t>
      </w:r>
      <w:r w:rsidRPr="00BE0ADC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1B4929" w:rsidRPr="00BE0ADC">
        <w:rPr>
          <w:rFonts w:ascii="Times New Roman" w:hAnsi="Times New Roman"/>
          <w:sz w:val="22"/>
          <w:szCs w:val="22"/>
        </w:rPr>
        <w:t>powierzenie</w:t>
      </w:r>
      <w:r w:rsidRPr="00BE0ADC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9933BC" w:rsidRPr="00BE0ADC" w:rsidRDefault="009933BC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BE0ADC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BE0ADC" w:rsidRDefault="00152DAD" w:rsidP="00E9074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>Zadania publiczne tego samego rodzaju zrealizowane w latach 2017-2018 przez organ administracji publicznej oraz związane z nimi koszty.</w:t>
      </w:r>
    </w:p>
    <w:p w:rsidR="00A67F5C" w:rsidRPr="006C5650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6C5650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2"/>
        <w:gridCol w:w="4112"/>
        <w:gridCol w:w="2410"/>
      </w:tblGrid>
      <w:tr w:rsidR="006C5650" w:rsidRPr="006C5650" w:rsidTr="009933BC">
        <w:trPr>
          <w:trHeight w:val="19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6C5650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Przyznane środki</w:t>
            </w:r>
          </w:p>
          <w:p w:rsidR="00A67F5C" w:rsidRPr="006C5650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6C5650" w:rsidRPr="006C5650" w:rsidTr="00DB7798">
        <w:trPr>
          <w:trHeight w:val="20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ROK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bCs/>
                <w:sz w:val="22"/>
                <w:szCs w:val="22"/>
              </w:rPr>
              <w:t>1.000.000,0</w:t>
            </w:r>
            <w:r w:rsidRPr="006C565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6C5650" w:rsidRPr="006C5650" w:rsidTr="00D80425">
        <w:trPr>
          <w:trHeight w:val="4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Jaśniejsze dziś – piękniejsze jutro!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95.000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BAZA „Parasol” Bezpiecznie Angażujące Zajęcia Animacyjne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75.000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świetlicy środowiskowej OAZA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80.000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świetlicy środowiskowej – „Narnia”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Opolski Klub Karate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Kyokushin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„Challenger”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na rzecz integracji środowiska lokalnego Chciej chcieć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Chciej chcieć – program opiekuńczo -wychowawczy, edukacyjny i terapeutyczny dla dzieci i młodzieży realizowany w Placówce Wsparcia Dziennego „Słoneczna Świetlica”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Dzieciom, Młodzieży i ich Rodzinom ELPIS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Pasjonaci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Twoja Fabryka Marzeń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F30140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Radosne Wyspy – prowadzenie Placówki wsparcia Dziennego Twoja Fabryka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IMMACULATA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Dobre Cegiełki’17-18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100.000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Dzieciom i Młodzieży SERCE DLA SERCA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F5C" w:rsidRPr="006C5650" w:rsidRDefault="00A67F5C" w:rsidP="00F30140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„Serce dla Serca”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Opolskie Centrum Profilaktyki Środowiskowej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5E5" w:rsidRPr="006C5650" w:rsidRDefault="00D015E5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Chrześcijańska Służba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Charytatywn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5E5" w:rsidRPr="006C5650" w:rsidRDefault="00D015E5" w:rsidP="00D015E5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„Jak w domu” Organizacja zajęć opiekuńczo specjalistycznych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5" w:rsidRPr="006C5650" w:rsidRDefault="00D015E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  <w:p w:rsidR="00D015E5" w:rsidRPr="006C5650" w:rsidRDefault="00D015E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C5650" w:rsidRPr="006C5650" w:rsidTr="00D80425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ROK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D8042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bCs/>
                <w:sz w:val="22"/>
                <w:szCs w:val="22"/>
              </w:rPr>
              <w:t>1.000.000,00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</w:t>
            </w:r>
            <w:r w:rsidR="00D80425" w:rsidRPr="006C5650">
              <w:rPr>
                <w:rFonts w:ascii="Times New Roman" w:hAnsi="Times New Roman"/>
                <w:sz w:val="20"/>
              </w:rPr>
              <w:t>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Jaśni</w:t>
            </w:r>
            <w:r w:rsidR="00D80425" w:rsidRPr="006C5650">
              <w:rPr>
                <w:rFonts w:ascii="Times New Roman" w:hAnsi="Times New Roman"/>
                <w:sz w:val="20"/>
              </w:rPr>
              <w:t>ejsze dziś – piękniejsze jutro!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95.000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</w:t>
            </w:r>
            <w:r w:rsidR="00D80425" w:rsidRPr="006C5650">
              <w:rPr>
                <w:rFonts w:ascii="Times New Roman" w:hAnsi="Times New Roman"/>
                <w:sz w:val="20"/>
              </w:rPr>
              <w:t>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BAZA „Parasol” Bezpieczni</w:t>
            </w:r>
            <w:r w:rsidR="00D80425" w:rsidRPr="006C5650">
              <w:rPr>
                <w:rFonts w:ascii="Times New Roman" w:hAnsi="Times New Roman"/>
                <w:sz w:val="20"/>
              </w:rPr>
              <w:t>e Angażujące Zajęcia Animacyjne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75.000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</w:t>
            </w:r>
            <w:r w:rsidR="00D80425" w:rsidRPr="006C5650">
              <w:rPr>
                <w:rFonts w:ascii="Times New Roman" w:hAnsi="Times New Roman"/>
                <w:sz w:val="20"/>
              </w:rPr>
              <w:t>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</w:t>
            </w:r>
            <w:r w:rsidR="00D80425" w:rsidRPr="006C5650">
              <w:rPr>
                <w:rFonts w:ascii="Times New Roman" w:hAnsi="Times New Roman"/>
                <w:sz w:val="20"/>
              </w:rPr>
              <w:t>ie świetlicy środowiskowej OAZA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80.000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</w:t>
            </w:r>
            <w:r w:rsidR="00D80425" w:rsidRPr="006C5650">
              <w:rPr>
                <w:rFonts w:ascii="Times New Roman" w:hAnsi="Times New Roman"/>
                <w:sz w:val="20"/>
              </w:rPr>
              <w:t>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świetlicy środowiskowej  „Na</w:t>
            </w:r>
            <w:r w:rsidR="00D80425" w:rsidRPr="006C5650">
              <w:rPr>
                <w:rFonts w:ascii="Times New Roman" w:hAnsi="Times New Roman"/>
                <w:sz w:val="20"/>
              </w:rPr>
              <w:t>rnia”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lastRenderedPageBreak/>
              <w:t xml:space="preserve">Opolski Klub Karate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Kyokushin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Prowadzenie placówki </w:t>
            </w:r>
            <w:r w:rsidR="00D80425" w:rsidRPr="006C5650">
              <w:rPr>
                <w:rFonts w:ascii="Times New Roman" w:hAnsi="Times New Roman"/>
                <w:sz w:val="20"/>
              </w:rPr>
              <w:t>wsparcia dziennego „Challenger”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na rzecz integracji środowiska lokalnego Chciej chcieć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Chciej chcieć – program opiekuńczo -wychowawczy, edukacyjny i terapeutyczny dla dzieci i młodzieży realizowany w Placówce Wsparcia </w:t>
            </w:r>
            <w:r w:rsidR="00D80425" w:rsidRPr="006C5650">
              <w:rPr>
                <w:rFonts w:ascii="Times New Roman" w:hAnsi="Times New Roman"/>
                <w:sz w:val="20"/>
              </w:rPr>
              <w:t>Dziennego „Słoneczna Świetlica”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CB1654">
        <w:trPr>
          <w:trHeight w:val="4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Dzieciom, Młodzieży i ich Rodzinom ELPIS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Pasjonaci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</w:t>
            </w:r>
            <w:r w:rsidR="00D80425" w:rsidRPr="006C5650">
              <w:rPr>
                <w:rFonts w:ascii="Times New Roman" w:hAnsi="Times New Roman"/>
                <w:sz w:val="20"/>
              </w:rPr>
              <w:t>arzyszenie Twoja Fabryka Marzeń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Radosne Wyspy – prowadzenie Placówki wsparcia Dziennego Twoja Fabryka </w:t>
            </w:r>
            <w:r w:rsidRPr="006C5650">
              <w:rPr>
                <w:rFonts w:ascii="Times New Roman" w:hAnsi="Times New Roman"/>
                <w:b/>
                <w:sz w:val="20"/>
              </w:rPr>
              <w:t>Marzeń”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IMMACULATA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Dobre Cegiełki’17-18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100.000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</w:t>
            </w:r>
            <w:r w:rsidR="00D80425" w:rsidRPr="006C5650">
              <w:rPr>
                <w:rFonts w:ascii="Times New Roman" w:hAnsi="Times New Roman"/>
                <w:sz w:val="20"/>
              </w:rPr>
              <w:t>iom i Młodzieży SERCE DLA SERCA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„Serce dla Serca”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Opolskie Cen</w:t>
            </w:r>
            <w:r w:rsidR="00D80425" w:rsidRPr="006C5650">
              <w:rPr>
                <w:rFonts w:ascii="Times New Roman" w:hAnsi="Times New Roman"/>
                <w:sz w:val="20"/>
              </w:rPr>
              <w:t>trum Profilaktyki Środowiskowej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75.000</w:t>
            </w:r>
          </w:p>
        </w:tc>
      </w:tr>
      <w:tr w:rsidR="00976FFB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FFB" w:rsidRPr="006C5650" w:rsidRDefault="00976FFB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Chrześcijańska Służba Charytatywna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FFB" w:rsidRPr="006C5650" w:rsidRDefault="00976FFB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Jak w domu” Organizacja zajęć opiekuńczo specjalistycznych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FFB" w:rsidRPr="006C5650" w:rsidRDefault="00976FFB" w:rsidP="00F30140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</w:tbl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</w:p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6C5650">
        <w:rPr>
          <w:rFonts w:ascii="Times New Roman" w:eastAsia="Calibri" w:hAnsi="Times New Roman"/>
          <w:sz w:val="20"/>
          <w:highlight w:val="yellow"/>
        </w:rPr>
        <w:t xml:space="preserve">         </w:t>
      </w:r>
    </w:p>
    <w:sectPr w:rsidR="00A67F5C" w:rsidRPr="006C5650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3830E6" w:rsidRDefault="00322EE3" w:rsidP="0075321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Załącznik do </w:t>
            </w:r>
            <w:r w:rsidRPr="006C5650">
              <w:rPr>
                <w:rFonts w:ascii="Times New Roman" w:hAnsi="Times New Roman"/>
                <w:sz w:val="18"/>
                <w:szCs w:val="18"/>
              </w:rPr>
              <w:t xml:space="preserve">Zarządzenia </w:t>
            </w:r>
            <w:r w:rsidR="00F30132">
              <w:rPr>
                <w:rFonts w:ascii="Times New Roman" w:hAnsi="Times New Roman"/>
                <w:sz w:val="18"/>
                <w:szCs w:val="18"/>
              </w:rPr>
              <w:t>Nr OR.I-0050. 103</w:t>
            </w:r>
            <w:r w:rsidR="00CB5E89">
              <w:rPr>
                <w:rFonts w:ascii="Times New Roman" w:hAnsi="Times New Roman"/>
                <w:sz w:val="18"/>
                <w:szCs w:val="18"/>
              </w:rPr>
              <w:t>.2019</w:t>
            </w:r>
            <w:r w:rsidRPr="006C56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BB5F99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</w:t>
            </w:r>
            <w:r w:rsidR="00F30132">
              <w:rPr>
                <w:rFonts w:ascii="Times New Roman" w:hAnsi="Times New Roman"/>
                <w:sz w:val="18"/>
                <w:szCs w:val="18"/>
              </w:rPr>
              <w:t>18</w:t>
            </w:r>
            <w:r w:rsidR="00CB5E89">
              <w:rPr>
                <w:rFonts w:ascii="Times New Roman" w:hAnsi="Times New Roman"/>
                <w:sz w:val="18"/>
                <w:szCs w:val="18"/>
              </w:rPr>
              <w:t xml:space="preserve"> .02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CB5E89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A64C0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A64C0">
              <w:rPr>
                <w:b/>
                <w:bCs/>
                <w:noProof/>
                <w:sz w:val="12"/>
                <w:szCs w:val="12"/>
              </w:rPr>
              <w:t>5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117"/>
    <w:multiLevelType w:val="hybridMultilevel"/>
    <w:tmpl w:val="AD6A4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662CC"/>
    <w:multiLevelType w:val="hybridMultilevel"/>
    <w:tmpl w:val="F3E2DB88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360DC"/>
    <w:multiLevelType w:val="hybridMultilevel"/>
    <w:tmpl w:val="4960567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6FF9"/>
    <w:multiLevelType w:val="hybridMultilevel"/>
    <w:tmpl w:val="C1F211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9B417B2"/>
    <w:multiLevelType w:val="hybridMultilevel"/>
    <w:tmpl w:val="77C663AE"/>
    <w:lvl w:ilvl="0" w:tplc="8B047F04">
      <w:start w:val="1"/>
      <w:numFmt w:val="lowerLetter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B1D3217"/>
    <w:multiLevelType w:val="hybridMultilevel"/>
    <w:tmpl w:val="2F1A7C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C904507"/>
    <w:multiLevelType w:val="hybridMultilevel"/>
    <w:tmpl w:val="71B0E026"/>
    <w:lvl w:ilvl="0" w:tplc="9B58FB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1E5DAF"/>
    <w:multiLevelType w:val="hybridMultilevel"/>
    <w:tmpl w:val="A2AC2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7279A"/>
    <w:multiLevelType w:val="hybridMultilevel"/>
    <w:tmpl w:val="C97E5B20"/>
    <w:lvl w:ilvl="0" w:tplc="0415000F">
      <w:start w:val="1"/>
      <w:numFmt w:val="decimal"/>
      <w:lvlText w:val="%1.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803C69"/>
    <w:multiLevelType w:val="hybridMultilevel"/>
    <w:tmpl w:val="79C8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842B1C"/>
    <w:multiLevelType w:val="hybridMultilevel"/>
    <w:tmpl w:val="CB785C08"/>
    <w:lvl w:ilvl="0" w:tplc="FD90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21F1098"/>
    <w:multiLevelType w:val="hybridMultilevel"/>
    <w:tmpl w:val="000E8C66"/>
    <w:lvl w:ilvl="0" w:tplc="8E0E4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A322D"/>
    <w:multiLevelType w:val="hybridMultilevel"/>
    <w:tmpl w:val="F604B7EE"/>
    <w:lvl w:ilvl="0" w:tplc="DA9AC31A">
      <w:start w:val="1"/>
      <w:numFmt w:val="lowerLetter"/>
      <w:lvlText w:val="%1)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3737304"/>
    <w:multiLevelType w:val="hybridMultilevel"/>
    <w:tmpl w:val="3F6A32E0"/>
    <w:lvl w:ilvl="0" w:tplc="D706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4037D"/>
    <w:multiLevelType w:val="hybridMultilevel"/>
    <w:tmpl w:val="FC4E008E"/>
    <w:lvl w:ilvl="0" w:tplc="9CB668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F36427"/>
    <w:multiLevelType w:val="hybridMultilevel"/>
    <w:tmpl w:val="D990F52E"/>
    <w:lvl w:ilvl="0" w:tplc="722CA6D8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675683"/>
    <w:multiLevelType w:val="hybridMultilevel"/>
    <w:tmpl w:val="317CB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1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31"/>
  </w:num>
  <w:num w:numId="5">
    <w:abstractNumId w:val="27"/>
  </w:num>
  <w:num w:numId="6">
    <w:abstractNumId w:val="41"/>
  </w:num>
  <w:num w:numId="7">
    <w:abstractNumId w:val="36"/>
  </w:num>
  <w:num w:numId="8">
    <w:abstractNumId w:val="10"/>
  </w:num>
  <w:num w:numId="9">
    <w:abstractNumId w:val="17"/>
  </w:num>
  <w:num w:numId="10">
    <w:abstractNumId w:val="3"/>
  </w:num>
  <w:num w:numId="11">
    <w:abstractNumId w:val="24"/>
  </w:num>
  <w:num w:numId="12">
    <w:abstractNumId w:val="2"/>
  </w:num>
  <w:num w:numId="13">
    <w:abstractNumId w:val="34"/>
  </w:num>
  <w:num w:numId="14">
    <w:abstractNumId w:val="37"/>
  </w:num>
  <w:num w:numId="15">
    <w:abstractNumId w:val="22"/>
  </w:num>
  <w:num w:numId="16">
    <w:abstractNumId w:val="26"/>
  </w:num>
  <w:num w:numId="17">
    <w:abstractNumId w:val="12"/>
  </w:num>
  <w:num w:numId="18">
    <w:abstractNumId w:val="19"/>
  </w:num>
  <w:num w:numId="19">
    <w:abstractNumId w:val="15"/>
  </w:num>
  <w:num w:numId="20">
    <w:abstractNumId w:val="9"/>
  </w:num>
  <w:num w:numId="21">
    <w:abstractNumId w:val="7"/>
  </w:num>
  <w:num w:numId="22">
    <w:abstractNumId w:val="20"/>
  </w:num>
  <w:num w:numId="23">
    <w:abstractNumId w:val="18"/>
  </w:num>
  <w:num w:numId="24">
    <w:abstractNumId w:val="42"/>
  </w:num>
  <w:num w:numId="25">
    <w:abstractNumId w:val="35"/>
  </w:num>
  <w:num w:numId="26">
    <w:abstractNumId w:val="4"/>
  </w:num>
  <w:num w:numId="27">
    <w:abstractNumId w:val="32"/>
  </w:num>
  <w:num w:numId="28">
    <w:abstractNumId w:val="38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14"/>
  </w:num>
  <w:num w:numId="34">
    <w:abstractNumId w:val="16"/>
  </w:num>
  <w:num w:numId="35">
    <w:abstractNumId w:val="13"/>
  </w:num>
  <w:num w:numId="36">
    <w:abstractNumId w:val="11"/>
  </w:num>
  <w:num w:numId="37">
    <w:abstractNumId w:val="30"/>
  </w:num>
  <w:num w:numId="38">
    <w:abstractNumId w:val="28"/>
  </w:num>
  <w:num w:numId="39">
    <w:abstractNumId w:val="0"/>
  </w:num>
  <w:num w:numId="40">
    <w:abstractNumId w:val="21"/>
  </w:num>
  <w:num w:numId="41">
    <w:abstractNumId w:val="39"/>
  </w:num>
  <w:num w:numId="42">
    <w:abstractNumId w:val="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024BB"/>
    <w:rsid w:val="00055A36"/>
    <w:rsid w:val="0007712E"/>
    <w:rsid w:val="000A64C0"/>
    <w:rsid w:val="000A7F36"/>
    <w:rsid w:val="000C5996"/>
    <w:rsid w:val="000F1FA6"/>
    <w:rsid w:val="00122D90"/>
    <w:rsid w:val="00144360"/>
    <w:rsid w:val="00151D23"/>
    <w:rsid w:val="00152DAD"/>
    <w:rsid w:val="00166EBB"/>
    <w:rsid w:val="001767CC"/>
    <w:rsid w:val="00177024"/>
    <w:rsid w:val="00197B5B"/>
    <w:rsid w:val="001A3698"/>
    <w:rsid w:val="001B3A93"/>
    <w:rsid w:val="001B3F49"/>
    <w:rsid w:val="001B4929"/>
    <w:rsid w:val="001C65A7"/>
    <w:rsid w:val="001D62F1"/>
    <w:rsid w:val="00281F46"/>
    <w:rsid w:val="002838C7"/>
    <w:rsid w:val="002B5F5F"/>
    <w:rsid w:val="002C701F"/>
    <w:rsid w:val="00322EE3"/>
    <w:rsid w:val="003830E6"/>
    <w:rsid w:val="0038660B"/>
    <w:rsid w:val="003B5973"/>
    <w:rsid w:val="003C03AB"/>
    <w:rsid w:val="003E71E4"/>
    <w:rsid w:val="00400A53"/>
    <w:rsid w:val="004356DC"/>
    <w:rsid w:val="00445B6B"/>
    <w:rsid w:val="00447510"/>
    <w:rsid w:val="00455657"/>
    <w:rsid w:val="00456B13"/>
    <w:rsid w:val="00466288"/>
    <w:rsid w:val="00477683"/>
    <w:rsid w:val="004A26AB"/>
    <w:rsid w:val="004A45FB"/>
    <w:rsid w:val="004C0119"/>
    <w:rsid w:val="00520035"/>
    <w:rsid w:val="005534A0"/>
    <w:rsid w:val="005616F2"/>
    <w:rsid w:val="00575748"/>
    <w:rsid w:val="005903C4"/>
    <w:rsid w:val="00593AD0"/>
    <w:rsid w:val="005A758A"/>
    <w:rsid w:val="005E38F0"/>
    <w:rsid w:val="0065561D"/>
    <w:rsid w:val="0065640D"/>
    <w:rsid w:val="006746CA"/>
    <w:rsid w:val="006B0191"/>
    <w:rsid w:val="006C5650"/>
    <w:rsid w:val="006E638A"/>
    <w:rsid w:val="00703680"/>
    <w:rsid w:val="00740EB6"/>
    <w:rsid w:val="00753219"/>
    <w:rsid w:val="00754A38"/>
    <w:rsid w:val="007605DE"/>
    <w:rsid w:val="00773BE1"/>
    <w:rsid w:val="007B0CDF"/>
    <w:rsid w:val="007C0835"/>
    <w:rsid w:val="007C7C19"/>
    <w:rsid w:val="007D5513"/>
    <w:rsid w:val="00866FDD"/>
    <w:rsid w:val="008735D5"/>
    <w:rsid w:val="00897E0C"/>
    <w:rsid w:val="008D4493"/>
    <w:rsid w:val="008E451C"/>
    <w:rsid w:val="00921D4B"/>
    <w:rsid w:val="00960706"/>
    <w:rsid w:val="00976FFB"/>
    <w:rsid w:val="00981ED3"/>
    <w:rsid w:val="00991609"/>
    <w:rsid w:val="009933BC"/>
    <w:rsid w:val="009A6ABD"/>
    <w:rsid w:val="009C51C1"/>
    <w:rsid w:val="009C640F"/>
    <w:rsid w:val="00A2752E"/>
    <w:rsid w:val="00A33214"/>
    <w:rsid w:val="00A628D3"/>
    <w:rsid w:val="00A67F5C"/>
    <w:rsid w:val="00A81BBD"/>
    <w:rsid w:val="00A92CB4"/>
    <w:rsid w:val="00AD1E79"/>
    <w:rsid w:val="00AE272D"/>
    <w:rsid w:val="00AE6A04"/>
    <w:rsid w:val="00B00090"/>
    <w:rsid w:val="00B105C7"/>
    <w:rsid w:val="00B84699"/>
    <w:rsid w:val="00B929D6"/>
    <w:rsid w:val="00B97801"/>
    <w:rsid w:val="00BE0ADC"/>
    <w:rsid w:val="00C0271C"/>
    <w:rsid w:val="00C108EB"/>
    <w:rsid w:val="00C166F8"/>
    <w:rsid w:val="00CB1654"/>
    <w:rsid w:val="00CB5E89"/>
    <w:rsid w:val="00CF6177"/>
    <w:rsid w:val="00D015E5"/>
    <w:rsid w:val="00D077E0"/>
    <w:rsid w:val="00D26C9F"/>
    <w:rsid w:val="00D66D2C"/>
    <w:rsid w:val="00D67808"/>
    <w:rsid w:val="00D80425"/>
    <w:rsid w:val="00D86216"/>
    <w:rsid w:val="00D91476"/>
    <w:rsid w:val="00DA09E2"/>
    <w:rsid w:val="00DB7798"/>
    <w:rsid w:val="00DE7B83"/>
    <w:rsid w:val="00E0102F"/>
    <w:rsid w:val="00E42E12"/>
    <w:rsid w:val="00E6750F"/>
    <w:rsid w:val="00E9074E"/>
    <w:rsid w:val="00ED58A1"/>
    <w:rsid w:val="00EE5234"/>
    <w:rsid w:val="00EF035A"/>
    <w:rsid w:val="00F14E8C"/>
    <w:rsid w:val="00F30132"/>
    <w:rsid w:val="00F30140"/>
    <w:rsid w:val="00F378C1"/>
    <w:rsid w:val="00FA41B6"/>
    <w:rsid w:val="00FA5195"/>
    <w:rsid w:val="00FC1B41"/>
    <w:rsid w:val="00FD62C0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0B0C-62F9-4AE7-AFD8-089FF65A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Parkitny</dc:creator>
  <cp:lastModifiedBy>Agnieszka Książek-Nowacka</cp:lastModifiedBy>
  <cp:revision>14</cp:revision>
  <cp:lastPrinted>2019-02-19T10:24:00Z</cp:lastPrinted>
  <dcterms:created xsi:type="dcterms:W3CDTF">2018-11-23T09:06:00Z</dcterms:created>
  <dcterms:modified xsi:type="dcterms:W3CDTF">2019-02-19T10:24:00Z</dcterms:modified>
</cp:coreProperties>
</file>