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0" w:rsidRDefault="007D4610" w:rsidP="007D4610"/>
    <w:p w:rsidR="007D4610" w:rsidRPr="00E4566F" w:rsidRDefault="007D4610" w:rsidP="007D4610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C133D3">
        <w:rPr>
          <w:rFonts w:eastAsia="Calibri"/>
          <w:b/>
          <w:szCs w:val="22"/>
          <w:lang w:eastAsia="en-US"/>
        </w:rPr>
        <w:t>11</w:t>
      </w:r>
      <w:bookmarkStart w:id="0" w:name="_GoBack"/>
      <w:bookmarkEnd w:id="0"/>
      <w:r w:rsidR="00974EB7">
        <w:rPr>
          <w:rFonts w:eastAsia="Calibri"/>
          <w:b/>
          <w:szCs w:val="22"/>
          <w:lang w:eastAsia="en-US"/>
        </w:rPr>
        <w:t>.07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7D4610" w:rsidRDefault="007D4610" w:rsidP="007D4610">
      <w:pPr>
        <w:rPr>
          <w:rFonts w:eastAsia="Calibri"/>
          <w:sz w:val="10"/>
          <w:szCs w:val="10"/>
          <w:lang w:eastAsia="en-US"/>
        </w:rPr>
      </w:pPr>
    </w:p>
    <w:p w:rsidR="007D4610" w:rsidRPr="00E4566F" w:rsidRDefault="007D4610" w:rsidP="007D4610">
      <w:pPr>
        <w:rPr>
          <w:rFonts w:eastAsia="Calibri"/>
          <w:sz w:val="10"/>
          <w:szCs w:val="10"/>
          <w:lang w:eastAsia="en-US"/>
        </w:rPr>
      </w:pPr>
    </w:p>
    <w:p w:rsidR="007D4610" w:rsidRPr="00E4566F" w:rsidRDefault="007D4610" w:rsidP="007D4610">
      <w:pPr>
        <w:rPr>
          <w:rFonts w:eastAsia="Calibri"/>
          <w:sz w:val="10"/>
          <w:szCs w:val="10"/>
          <w:lang w:eastAsia="en-US"/>
        </w:rPr>
      </w:pPr>
    </w:p>
    <w:p w:rsidR="007D4610" w:rsidRPr="00E4566F" w:rsidRDefault="007D4610" w:rsidP="007D4610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7D4610" w:rsidRPr="00E4566F" w:rsidRDefault="007D4610" w:rsidP="007D4610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7D4610" w:rsidRPr="00834762" w:rsidRDefault="007D4610" w:rsidP="007D4610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7D4610" w:rsidRDefault="007D4610" w:rsidP="007D4610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9B3B8F">
        <w:rPr>
          <w:rFonts w:eastAsia="Calibri"/>
          <w:b/>
          <w:bCs/>
          <w:i/>
          <w:iCs/>
          <w:szCs w:val="22"/>
          <w:lang w:eastAsia="en-US" w:bidi="pl-PL"/>
        </w:rPr>
        <w:t>Świadczenie usługi nadzoru autorskiego nad realizacją zadania inwestycyjnego pn. "Budowa obwodnicy piastowskiej w Opolu odcinek od obwodnicy północnej do ul. Krapkowickiej Etap II - od węzła Niemodlińska do obwodnicy północnej", nr ref. NP.260.37.2018.P</w:t>
      </w:r>
    </w:p>
    <w:p w:rsidR="007D4610" w:rsidRPr="005F35E0" w:rsidRDefault="007D4610" w:rsidP="007D4610">
      <w:pPr>
        <w:jc w:val="both"/>
        <w:rPr>
          <w:rFonts w:eastAsia="Calibri"/>
          <w:b/>
          <w:szCs w:val="22"/>
          <w:lang w:eastAsia="en-US"/>
        </w:rPr>
      </w:pPr>
    </w:p>
    <w:p w:rsidR="007D4610" w:rsidRPr="00AF5193" w:rsidRDefault="007D4610" w:rsidP="007D461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7D4610" w:rsidRDefault="007D4610" w:rsidP="007D4610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7D4610" w:rsidRDefault="007D4610" w:rsidP="007D4610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7D4610" w:rsidRDefault="007D4610" w:rsidP="007D4610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</w:tblGrid>
      <w:tr w:rsidR="007D4610" w:rsidTr="002E0CA5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>Ayesa</w:t>
            </w:r>
            <w:proofErr w:type="spellEnd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>Ingenieria</w:t>
            </w:r>
            <w:proofErr w:type="spellEnd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>Arquitectura</w:t>
            </w:r>
            <w:proofErr w:type="spellEnd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S.A. </w:t>
            </w:r>
          </w:p>
          <w:p w:rsidR="007D4610" w:rsidRDefault="007D4610" w:rsidP="002E0CA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Marie Curie 2, </w:t>
            </w:r>
            <w:proofErr w:type="spellStart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>Isla</w:t>
            </w:r>
            <w:proofErr w:type="spellEnd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de la </w:t>
            </w:r>
            <w:proofErr w:type="spellStart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>Cartuja</w:t>
            </w:r>
            <w:proofErr w:type="spellEnd"/>
            <w:r w:rsidRPr="007C73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41092 Sewilla</w:t>
            </w:r>
          </w:p>
        </w:tc>
      </w:tr>
      <w:bookmarkEnd w:id="1"/>
      <w:tr w:rsidR="007D4610" w:rsidTr="002E0CA5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610" w:rsidRPr="0034503D" w:rsidRDefault="007D4610" w:rsidP="002E0CA5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</w:tr>
      <w:tr w:rsidR="007D4610" w:rsidTr="002E0CA5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(TR)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7D4610" w:rsidTr="002E0CA5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7D4610" w:rsidRDefault="007D4610" w:rsidP="002E0CA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(C+TR)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0" w:rsidRDefault="007D4610" w:rsidP="002E0CA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100,00</w:t>
            </w:r>
          </w:p>
        </w:tc>
      </w:tr>
    </w:tbl>
    <w:p w:rsidR="007D4610" w:rsidRPr="005F35E0" w:rsidRDefault="007D4610" w:rsidP="007D4610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7D4610" w:rsidRDefault="007D4610" w:rsidP="007D4610">
      <w:pPr>
        <w:jc w:val="both"/>
        <w:rPr>
          <w:rFonts w:eastAsia="Calibri"/>
          <w:b/>
          <w:szCs w:val="22"/>
          <w:lang w:eastAsia="en-US"/>
        </w:rPr>
      </w:pPr>
    </w:p>
    <w:p w:rsidR="007D4610" w:rsidRDefault="007D4610" w:rsidP="007D4610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7D4610" w:rsidRDefault="007D4610" w:rsidP="007D4610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7D4610" w:rsidRDefault="007D4610" w:rsidP="007D4610">
      <w:pPr>
        <w:jc w:val="both"/>
        <w:rPr>
          <w:rFonts w:eastAsia="Calibri"/>
          <w:szCs w:val="22"/>
          <w:lang w:eastAsia="en-US"/>
        </w:rPr>
      </w:pPr>
    </w:p>
    <w:p w:rsidR="007D4610" w:rsidRDefault="007D4610" w:rsidP="007D4610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1: </w:t>
      </w:r>
    </w:p>
    <w:p w:rsidR="007D4610" w:rsidRPr="00B117F3" w:rsidRDefault="007D4610" w:rsidP="007D4610">
      <w:pPr>
        <w:ind w:firstLine="708"/>
        <w:jc w:val="both"/>
        <w:rPr>
          <w:rFonts w:eastAsia="Calibri"/>
          <w:iCs/>
          <w:szCs w:val="22"/>
          <w:lang w:eastAsia="en-US"/>
        </w:rPr>
      </w:pPr>
      <w:proofErr w:type="spellStart"/>
      <w:r w:rsidRPr="00B117F3">
        <w:rPr>
          <w:rFonts w:eastAsia="Calibri"/>
          <w:iCs/>
          <w:szCs w:val="22"/>
          <w:lang w:eastAsia="en-US"/>
        </w:rPr>
        <w:t>Ayesa</w:t>
      </w:r>
      <w:proofErr w:type="spellEnd"/>
      <w:r w:rsidRPr="00B117F3">
        <w:rPr>
          <w:rFonts w:eastAsia="Calibri"/>
          <w:iCs/>
          <w:szCs w:val="22"/>
          <w:lang w:eastAsia="en-US"/>
        </w:rPr>
        <w:t xml:space="preserve"> </w:t>
      </w:r>
      <w:proofErr w:type="spellStart"/>
      <w:r w:rsidRPr="00B117F3">
        <w:rPr>
          <w:rFonts w:eastAsia="Calibri"/>
          <w:iCs/>
          <w:szCs w:val="22"/>
          <w:lang w:eastAsia="en-US"/>
        </w:rPr>
        <w:t>Ingenieria</w:t>
      </w:r>
      <w:proofErr w:type="spellEnd"/>
      <w:r w:rsidRPr="00B117F3">
        <w:rPr>
          <w:rFonts w:eastAsia="Calibri"/>
          <w:iCs/>
          <w:szCs w:val="22"/>
          <w:lang w:eastAsia="en-US"/>
        </w:rPr>
        <w:t xml:space="preserve"> y </w:t>
      </w:r>
      <w:proofErr w:type="spellStart"/>
      <w:r w:rsidRPr="00B117F3">
        <w:rPr>
          <w:rFonts w:eastAsia="Calibri"/>
          <w:iCs/>
          <w:szCs w:val="22"/>
          <w:lang w:eastAsia="en-US"/>
        </w:rPr>
        <w:t>Arquitectura</w:t>
      </w:r>
      <w:proofErr w:type="spellEnd"/>
      <w:r w:rsidRPr="00B117F3">
        <w:rPr>
          <w:rFonts w:eastAsia="Calibri"/>
          <w:iCs/>
          <w:szCs w:val="22"/>
          <w:lang w:eastAsia="en-US"/>
        </w:rPr>
        <w:t xml:space="preserve"> S.A. </w:t>
      </w:r>
    </w:p>
    <w:p w:rsidR="007D4610" w:rsidRPr="00D27F7E" w:rsidRDefault="007D4610" w:rsidP="007D4610">
      <w:pPr>
        <w:ind w:left="708"/>
        <w:jc w:val="both"/>
        <w:rPr>
          <w:rFonts w:eastAsia="Calibri"/>
          <w:szCs w:val="22"/>
          <w:lang w:eastAsia="en-US"/>
        </w:rPr>
      </w:pPr>
      <w:r w:rsidRPr="00B117F3">
        <w:rPr>
          <w:rFonts w:eastAsia="Calibri"/>
          <w:iCs/>
          <w:szCs w:val="22"/>
          <w:lang w:eastAsia="en-US"/>
        </w:rPr>
        <w:t xml:space="preserve">ul. Marie Curie 2, </w:t>
      </w:r>
      <w:proofErr w:type="spellStart"/>
      <w:r w:rsidRPr="00B117F3">
        <w:rPr>
          <w:rFonts w:eastAsia="Calibri"/>
          <w:iCs/>
          <w:szCs w:val="22"/>
          <w:lang w:eastAsia="en-US"/>
        </w:rPr>
        <w:t>Isla</w:t>
      </w:r>
      <w:proofErr w:type="spellEnd"/>
      <w:r w:rsidRPr="00B117F3">
        <w:rPr>
          <w:rFonts w:eastAsia="Calibri"/>
          <w:iCs/>
          <w:szCs w:val="22"/>
          <w:lang w:eastAsia="en-US"/>
        </w:rPr>
        <w:t xml:space="preserve"> de la </w:t>
      </w:r>
      <w:proofErr w:type="spellStart"/>
      <w:r w:rsidRPr="00B117F3">
        <w:rPr>
          <w:rFonts w:eastAsia="Calibri"/>
          <w:iCs/>
          <w:szCs w:val="22"/>
          <w:lang w:eastAsia="en-US"/>
        </w:rPr>
        <w:t>Cartuja</w:t>
      </w:r>
      <w:proofErr w:type="spellEnd"/>
      <w:r w:rsidRPr="00B117F3">
        <w:rPr>
          <w:rFonts w:eastAsia="Calibri"/>
          <w:iCs/>
          <w:szCs w:val="22"/>
          <w:lang w:eastAsia="en-US"/>
        </w:rPr>
        <w:t xml:space="preserve"> 41092 Sewilla</w:t>
      </w:r>
    </w:p>
    <w:p w:rsidR="007D4610" w:rsidRDefault="007D4610" w:rsidP="007D4610">
      <w:pPr>
        <w:jc w:val="both"/>
        <w:rPr>
          <w:rFonts w:eastAsia="Calibri"/>
          <w:iCs/>
          <w:szCs w:val="22"/>
          <w:lang w:eastAsia="en-US"/>
        </w:rPr>
      </w:pPr>
    </w:p>
    <w:p w:rsidR="007D4610" w:rsidRPr="005F35E0" w:rsidRDefault="007D4610" w:rsidP="007D4610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czas reakcji (TR)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7D4610" w:rsidRPr="005C5CC5" w:rsidRDefault="007D4610" w:rsidP="007D4610">
      <w:pPr>
        <w:jc w:val="both"/>
      </w:pPr>
    </w:p>
    <w:p w:rsidR="007D4610" w:rsidRDefault="007D4610" w:rsidP="007D4610"/>
    <w:p w:rsidR="007D4610" w:rsidRDefault="007D4610" w:rsidP="007D4610"/>
    <w:p w:rsidR="007D4610" w:rsidRDefault="007D4610" w:rsidP="007D4610"/>
    <w:p w:rsidR="00D54BFA" w:rsidRDefault="002F7C15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15" w:rsidRDefault="002F7C15">
      <w:r>
        <w:separator/>
      </w:r>
    </w:p>
  </w:endnote>
  <w:endnote w:type="continuationSeparator" w:id="0">
    <w:p w:rsidR="002F7C15" w:rsidRDefault="002F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7D461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C133D3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7D461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BAF57" wp14:editId="2F726B4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A785B" wp14:editId="023814A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2F7C1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7D461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7D461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2F7C1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7D461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7D461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7D461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7D461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2F7C15" w:rsidP="005C5CC5">
    <w:pPr>
      <w:pStyle w:val="Stopka"/>
      <w:rPr>
        <w:lang w:val="de-DE"/>
      </w:rPr>
    </w:pPr>
  </w:p>
  <w:p w:rsidR="001165F6" w:rsidRDefault="002F7C15" w:rsidP="001165F6">
    <w:pPr>
      <w:jc w:val="center"/>
      <w:rPr>
        <w:b/>
        <w:color w:val="000000"/>
        <w:sz w:val="20"/>
        <w:szCs w:val="20"/>
      </w:rPr>
    </w:pPr>
  </w:p>
  <w:p w:rsidR="001165F6" w:rsidRDefault="002F7C15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15" w:rsidRDefault="002F7C15">
      <w:r>
        <w:separator/>
      </w:r>
    </w:p>
  </w:footnote>
  <w:footnote w:type="continuationSeparator" w:id="0">
    <w:p w:rsidR="002F7C15" w:rsidRDefault="002F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7D4610" w:rsidP="00824960">
    <w:pPr>
      <w:pStyle w:val="Nagwek"/>
      <w:jc w:val="center"/>
    </w:pPr>
    <w:r>
      <w:rPr>
        <w:noProof/>
      </w:rPr>
      <w:drawing>
        <wp:inline distT="0" distB="0" distL="0" distR="0" wp14:anchorId="38E04F04" wp14:editId="10442E2A">
          <wp:extent cx="5170170" cy="10363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10"/>
    <w:rsid w:val="002F7C15"/>
    <w:rsid w:val="005C57F7"/>
    <w:rsid w:val="006956E4"/>
    <w:rsid w:val="007A5202"/>
    <w:rsid w:val="007D4610"/>
    <w:rsid w:val="00974EB7"/>
    <w:rsid w:val="00C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1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4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4610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610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1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4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4610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610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dcterms:created xsi:type="dcterms:W3CDTF">2018-06-29T06:45:00Z</dcterms:created>
  <dcterms:modified xsi:type="dcterms:W3CDTF">2018-07-10T11:00:00Z</dcterms:modified>
</cp:coreProperties>
</file>